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92" w:rsidRDefault="00445392" w:rsidP="00445392">
      <w:pPr>
        <w:jc w:val="both"/>
        <w:rPr>
          <w:rFonts w:eastAsia="Calibri"/>
          <w:b/>
          <w:spacing w:val="-6"/>
          <w:sz w:val="30"/>
          <w:szCs w:val="30"/>
          <w:lang w:eastAsia="en-US"/>
        </w:rPr>
      </w:pPr>
      <w:r>
        <w:rPr>
          <w:rFonts w:eastAsia="Calibri"/>
          <w:b/>
          <w:spacing w:val="-6"/>
          <w:sz w:val="30"/>
          <w:szCs w:val="30"/>
          <w:lang w:eastAsia="en-US"/>
        </w:rPr>
        <w:t>Перечень индустриальных площадок</w:t>
      </w:r>
      <w:r>
        <w:rPr>
          <w:rFonts w:eastAsia="Calibri"/>
          <w:b/>
          <w:spacing w:val="-6"/>
          <w:sz w:val="30"/>
          <w:szCs w:val="30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spacing w:val="-6"/>
          <w:sz w:val="30"/>
          <w:szCs w:val="30"/>
          <w:lang w:eastAsia="en-US"/>
        </w:rPr>
        <w:t xml:space="preserve">по Мостовскому району  </w:t>
      </w:r>
    </w:p>
    <w:p w:rsidR="00445392" w:rsidRDefault="00445392" w:rsidP="00445392">
      <w:pPr>
        <w:jc w:val="both"/>
        <w:rPr>
          <w:rFonts w:eastAsia="Calibri"/>
          <w:spacing w:val="-6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102"/>
        <w:gridCol w:w="1752"/>
        <w:gridCol w:w="3118"/>
      </w:tblGrid>
      <w:tr w:rsidR="00445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Место расположения индустриальной площадки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Площадь участка,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га</w:t>
            </w:r>
            <w:proofErr w:type="gram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Оснащенность инфраструктурой</w:t>
            </w:r>
          </w:p>
        </w:tc>
      </w:tr>
      <w:tr w:rsidR="00445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г. Мосты ул. Железнодорожников (</w:t>
            </w:r>
            <w:r>
              <w:rPr>
                <w:spacing w:val="-6"/>
                <w:sz w:val="26"/>
                <w:szCs w:val="26"/>
              </w:rPr>
              <w:t>Территория СЭЗ «</w:t>
            </w:r>
            <w:proofErr w:type="spellStart"/>
            <w:r>
              <w:rPr>
                <w:spacing w:val="-6"/>
                <w:sz w:val="26"/>
                <w:szCs w:val="26"/>
              </w:rPr>
              <w:t>Гродноинвест</w:t>
            </w:r>
            <w:proofErr w:type="spellEnd"/>
            <w:r>
              <w:rPr>
                <w:spacing w:val="-6"/>
                <w:sz w:val="26"/>
                <w:szCs w:val="26"/>
              </w:rPr>
              <w:t>»)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Имеется возможность подключения: электричество, газ, водопровод, канализация с условиями</w:t>
            </w:r>
          </w:p>
        </w:tc>
      </w:tr>
      <w:tr w:rsidR="00445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г. Мосты ул. Кольцевая (</w:t>
            </w:r>
            <w:r>
              <w:rPr>
                <w:spacing w:val="-6"/>
                <w:sz w:val="26"/>
                <w:szCs w:val="26"/>
              </w:rPr>
              <w:t>Территория СЭЗ «</w:t>
            </w:r>
            <w:proofErr w:type="spellStart"/>
            <w:r>
              <w:rPr>
                <w:spacing w:val="-6"/>
                <w:sz w:val="26"/>
                <w:szCs w:val="26"/>
              </w:rPr>
              <w:t>Гродноинвест</w:t>
            </w:r>
            <w:proofErr w:type="spellEnd"/>
            <w:r>
              <w:rPr>
                <w:spacing w:val="-6"/>
                <w:sz w:val="26"/>
                <w:szCs w:val="26"/>
              </w:rPr>
              <w:t>»)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6,29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</w:pPr>
            <w:r>
              <w:rPr>
                <w:sz w:val="26"/>
                <w:szCs w:val="26"/>
              </w:rPr>
              <w:t>Имеется возможность подключения: электричество, газ, водопровод, канализация с условиями</w:t>
            </w:r>
          </w:p>
        </w:tc>
      </w:tr>
      <w:tr w:rsidR="00445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осты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ул. Волковича, 12(территория бывшего военного городка»)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</w:pPr>
            <w:r>
              <w:rPr>
                <w:sz w:val="26"/>
                <w:szCs w:val="26"/>
              </w:rPr>
              <w:t>Имеется возможность подключения: электричество, газ, водопровод, канализация с условиями</w:t>
            </w:r>
          </w:p>
        </w:tc>
      </w:tr>
      <w:tr w:rsidR="00445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осты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ул. Волковича, 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2" w:rsidRDefault="00445392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электричество, газ, водопровод, канализация</w:t>
            </w:r>
          </w:p>
        </w:tc>
      </w:tr>
    </w:tbl>
    <w:p w:rsidR="00445392" w:rsidRDefault="00445392" w:rsidP="00445392">
      <w:pPr>
        <w:jc w:val="both"/>
        <w:rPr>
          <w:rFonts w:eastAsia="Calibri"/>
          <w:spacing w:val="-6"/>
          <w:sz w:val="30"/>
          <w:szCs w:val="30"/>
          <w:lang w:eastAsia="en-US"/>
        </w:rPr>
      </w:pPr>
    </w:p>
    <w:p w:rsidR="00445392" w:rsidRDefault="00445392" w:rsidP="00445392">
      <w:pPr>
        <w:jc w:val="both"/>
        <w:rPr>
          <w:rFonts w:eastAsia="Calibri"/>
          <w:spacing w:val="-6"/>
          <w:sz w:val="30"/>
          <w:szCs w:val="30"/>
          <w:lang w:eastAsia="en-US"/>
        </w:rPr>
      </w:pPr>
    </w:p>
    <w:p w:rsidR="00701798" w:rsidRDefault="00701798" w:rsidP="00445392"/>
    <w:sectPr w:rsidR="0070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9"/>
    <w:rsid w:val="00445392"/>
    <w:rsid w:val="00684D79"/>
    <w:rsid w:val="0070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Величко</dc:creator>
  <cp:keywords/>
  <dc:description/>
  <cp:lastModifiedBy>Светлана Николаевна Величко</cp:lastModifiedBy>
  <cp:revision>2</cp:revision>
  <dcterms:created xsi:type="dcterms:W3CDTF">2018-08-16T06:11:00Z</dcterms:created>
  <dcterms:modified xsi:type="dcterms:W3CDTF">2018-08-16T06:12:00Z</dcterms:modified>
</cp:coreProperties>
</file>