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A43">
        <w:rPr>
          <w:rFonts w:ascii="Times New Roman" w:hAnsi="Times New Roman"/>
          <w:sz w:val="24"/>
          <w:szCs w:val="24"/>
        </w:rPr>
        <w:t>МАТЕРИАЛЫ</w:t>
      </w:r>
    </w:p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A43">
        <w:rPr>
          <w:rFonts w:ascii="Times New Roman" w:hAnsi="Times New Roman"/>
          <w:sz w:val="24"/>
          <w:szCs w:val="24"/>
        </w:rPr>
        <w:t>для членов информационно-пропагандистских групп</w:t>
      </w:r>
    </w:p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A43">
        <w:rPr>
          <w:rFonts w:ascii="Times New Roman" w:hAnsi="Times New Roman"/>
          <w:sz w:val="24"/>
          <w:szCs w:val="24"/>
        </w:rPr>
        <w:t>(</w:t>
      </w:r>
      <w:r w:rsidR="007043D1">
        <w:rPr>
          <w:rFonts w:ascii="Times New Roman" w:hAnsi="Times New Roman"/>
          <w:sz w:val="24"/>
          <w:szCs w:val="24"/>
        </w:rPr>
        <w:t>июль 2021</w:t>
      </w:r>
      <w:r w:rsidRPr="00B65A43">
        <w:rPr>
          <w:rFonts w:ascii="Times New Roman" w:hAnsi="Times New Roman"/>
          <w:sz w:val="24"/>
          <w:szCs w:val="24"/>
        </w:rPr>
        <w:t xml:space="preserve"> г.)</w:t>
      </w:r>
    </w:p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5D7E3E" w:rsidRPr="00423B70" w:rsidRDefault="005D7E3E" w:rsidP="00B65A4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23B70">
        <w:rPr>
          <w:rFonts w:ascii="Times New Roman" w:hAnsi="Times New Roman"/>
          <w:b/>
          <w:sz w:val="30"/>
          <w:szCs w:val="30"/>
        </w:rPr>
        <w:t>Вакцинация как эффективный способ противодействия распространению коронавирусной инфекции</w:t>
      </w:r>
    </w:p>
    <w:p w:rsidR="005D7E3E" w:rsidRPr="005D7E3E" w:rsidRDefault="005D7E3E" w:rsidP="00B65A4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16CB" w:rsidRPr="009616CB" w:rsidRDefault="00C516BB" w:rsidP="009616C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616CB" w:rsidRPr="009616CB">
        <w:rPr>
          <w:sz w:val="30"/>
          <w:szCs w:val="30"/>
        </w:rPr>
        <w:t>Согласно Национальному плану мероприятий по вакцинации</w:t>
      </w:r>
      <w:r w:rsidR="009616CB">
        <w:rPr>
          <w:sz w:val="30"/>
          <w:szCs w:val="30"/>
        </w:rPr>
        <w:t xml:space="preserve"> </w:t>
      </w:r>
      <w:r w:rsidR="009616CB" w:rsidRPr="009616CB">
        <w:rPr>
          <w:sz w:val="30"/>
          <w:szCs w:val="30"/>
        </w:rPr>
        <w:t>против инфекции COVID-19 в Республике Беларусь на 2021-</w:t>
      </w:r>
      <w:r w:rsidR="009616CB">
        <w:rPr>
          <w:sz w:val="30"/>
          <w:szCs w:val="30"/>
        </w:rPr>
        <w:t xml:space="preserve"> </w:t>
      </w:r>
      <w:r w:rsidR="009616CB" w:rsidRPr="009616CB">
        <w:rPr>
          <w:sz w:val="30"/>
          <w:szCs w:val="30"/>
        </w:rPr>
        <w:t>2022 годы, запланированы</w:t>
      </w:r>
      <w:r w:rsidR="009616CB">
        <w:rPr>
          <w:sz w:val="30"/>
          <w:szCs w:val="30"/>
        </w:rPr>
        <w:t xml:space="preserve"> </w:t>
      </w:r>
      <w:r w:rsidR="009616CB" w:rsidRPr="009616CB">
        <w:rPr>
          <w:sz w:val="30"/>
          <w:szCs w:val="30"/>
        </w:rPr>
        <w:t>4 этапа проведени</w:t>
      </w:r>
      <w:r w:rsidR="009C2C8D">
        <w:rPr>
          <w:sz w:val="30"/>
          <w:szCs w:val="30"/>
        </w:rPr>
        <w:t>я</w:t>
      </w:r>
      <w:r w:rsidR="009616CB" w:rsidRPr="009616CB">
        <w:rPr>
          <w:sz w:val="30"/>
          <w:szCs w:val="30"/>
        </w:rPr>
        <w:t xml:space="preserve"> вакцинации против COVID-19.</w:t>
      </w:r>
    </w:p>
    <w:p w:rsidR="009616CB" w:rsidRDefault="009C2C8D" w:rsidP="009616CB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Цель п</w:t>
      </w:r>
      <w:r w:rsidR="009616CB" w:rsidRPr="009616CB">
        <w:rPr>
          <w:sz w:val="30"/>
          <w:szCs w:val="30"/>
        </w:rPr>
        <w:t>ерв</w:t>
      </w:r>
      <w:r>
        <w:rPr>
          <w:sz w:val="30"/>
          <w:szCs w:val="30"/>
        </w:rPr>
        <w:t>ого</w:t>
      </w:r>
      <w:r w:rsidR="009616CB" w:rsidRPr="009616CB">
        <w:rPr>
          <w:sz w:val="30"/>
          <w:szCs w:val="30"/>
        </w:rPr>
        <w:t xml:space="preserve"> этап</w:t>
      </w:r>
      <w:r>
        <w:rPr>
          <w:sz w:val="30"/>
          <w:szCs w:val="30"/>
        </w:rPr>
        <w:t>а</w:t>
      </w:r>
      <w:r w:rsidR="009616CB" w:rsidRPr="009616CB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9616CB" w:rsidRPr="009616CB">
        <w:rPr>
          <w:sz w:val="30"/>
          <w:szCs w:val="30"/>
        </w:rPr>
        <w:t xml:space="preserve"> формировани</w:t>
      </w:r>
      <w:r>
        <w:rPr>
          <w:sz w:val="30"/>
          <w:szCs w:val="30"/>
        </w:rPr>
        <w:t>е</w:t>
      </w:r>
      <w:r w:rsidR="009616CB" w:rsidRPr="009616CB">
        <w:rPr>
          <w:sz w:val="30"/>
          <w:szCs w:val="30"/>
        </w:rPr>
        <w:t xml:space="preserve"> </w:t>
      </w:r>
      <w:r w:rsidR="00893440">
        <w:rPr>
          <w:sz w:val="30"/>
          <w:szCs w:val="30"/>
        </w:rPr>
        <w:t xml:space="preserve">иммунной </w:t>
      </w:r>
      <w:r w:rsidR="009616CB" w:rsidRPr="009616CB">
        <w:rPr>
          <w:sz w:val="30"/>
          <w:szCs w:val="30"/>
        </w:rPr>
        <w:t>защиты у медицинских и</w:t>
      </w:r>
      <w:r w:rsidR="00855851">
        <w:rPr>
          <w:sz w:val="30"/>
          <w:szCs w:val="30"/>
        </w:rPr>
        <w:t xml:space="preserve"> </w:t>
      </w:r>
      <w:r w:rsidR="009616CB" w:rsidRPr="009616CB">
        <w:rPr>
          <w:sz w:val="30"/>
          <w:szCs w:val="30"/>
        </w:rPr>
        <w:t>фармацевтических работников, работников социальной</w:t>
      </w:r>
      <w:r w:rsidR="009616CB">
        <w:rPr>
          <w:sz w:val="30"/>
          <w:szCs w:val="30"/>
        </w:rPr>
        <w:t xml:space="preserve"> </w:t>
      </w:r>
      <w:r w:rsidR="009616CB" w:rsidRPr="009616CB">
        <w:rPr>
          <w:sz w:val="30"/>
          <w:szCs w:val="30"/>
        </w:rPr>
        <w:t>сферы и сферы образования, а также взрослых, проживающих в</w:t>
      </w:r>
      <w:r w:rsidR="009616CB">
        <w:rPr>
          <w:sz w:val="30"/>
          <w:szCs w:val="30"/>
        </w:rPr>
        <w:t xml:space="preserve"> </w:t>
      </w:r>
      <w:r w:rsidR="009616CB" w:rsidRPr="009616CB">
        <w:rPr>
          <w:sz w:val="30"/>
          <w:szCs w:val="30"/>
        </w:rPr>
        <w:t>учреждениях с кру</w:t>
      </w:r>
      <w:r>
        <w:rPr>
          <w:sz w:val="30"/>
          <w:szCs w:val="30"/>
        </w:rPr>
        <w:t>глосуточным режимом пребывания</w:t>
      </w:r>
      <w:r w:rsidR="00893440">
        <w:rPr>
          <w:sz w:val="30"/>
          <w:szCs w:val="30"/>
        </w:rPr>
        <w:t>, то есть у тех</w:t>
      </w:r>
      <w:r w:rsidR="009616CB" w:rsidRPr="009616CB">
        <w:rPr>
          <w:sz w:val="30"/>
          <w:szCs w:val="30"/>
        </w:rPr>
        <w:t>, у кого наиболее высокий риск заражения COVID-19 в</w:t>
      </w:r>
      <w:r w:rsidR="009616CB">
        <w:rPr>
          <w:sz w:val="30"/>
          <w:szCs w:val="30"/>
        </w:rPr>
        <w:t xml:space="preserve"> </w:t>
      </w:r>
      <w:r w:rsidR="009616CB" w:rsidRPr="009616CB">
        <w:rPr>
          <w:sz w:val="30"/>
          <w:szCs w:val="30"/>
        </w:rPr>
        <w:t>силу их профессиональной деятельности и других условий.</w:t>
      </w:r>
    </w:p>
    <w:p w:rsidR="009616CB" w:rsidRPr="009616CB" w:rsidRDefault="009616CB" w:rsidP="009616CB">
      <w:pPr>
        <w:pStyle w:val="Default"/>
        <w:ind w:firstLine="708"/>
        <w:jc w:val="both"/>
        <w:rPr>
          <w:sz w:val="30"/>
          <w:szCs w:val="30"/>
        </w:rPr>
      </w:pPr>
      <w:r w:rsidRPr="009616CB">
        <w:rPr>
          <w:sz w:val="30"/>
          <w:szCs w:val="30"/>
        </w:rPr>
        <w:t xml:space="preserve"> </w:t>
      </w:r>
      <w:r w:rsidR="00893440">
        <w:rPr>
          <w:sz w:val="30"/>
          <w:szCs w:val="30"/>
        </w:rPr>
        <w:t>На в</w:t>
      </w:r>
      <w:r w:rsidRPr="009616CB">
        <w:rPr>
          <w:sz w:val="30"/>
          <w:szCs w:val="30"/>
        </w:rPr>
        <w:t>торо</w:t>
      </w:r>
      <w:r w:rsidR="00893440">
        <w:rPr>
          <w:sz w:val="30"/>
          <w:szCs w:val="30"/>
        </w:rPr>
        <w:t>м</w:t>
      </w:r>
      <w:r w:rsidRPr="009616CB">
        <w:rPr>
          <w:sz w:val="30"/>
          <w:szCs w:val="30"/>
        </w:rPr>
        <w:t xml:space="preserve"> этап</w:t>
      </w:r>
      <w:r w:rsidR="00893440">
        <w:rPr>
          <w:sz w:val="30"/>
          <w:szCs w:val="30"/>
        </w:rPr>
        <w:t>е</w:t>
      </w:r>
      <w:r w:rsidRPr="009616CB">
        <w:rPr>
          <w:sz w:val="30"/>
          <w:szCs w:val="30"/>
        </w:rPr>
        <w:t xml:space="preserve"> вакцинацию проводят</w:t>
      </w:r>
      <w:r>
        <w:rPr>
          <w:sz w:val="30"/>
          <w:szCs w:val="30"/>
        </w:rPr>
        <w:t xml:space="preserve"> </w:t>
      </w:r>
      <w:r w:rsidRPr="009616CB">
        <w:rPr>
          <w:sz w:val="30"/>
          <w:szCs w:val="30"/>
        </w:rPr>
        <w:t>лицам, имеющим высокий риск тяжелого течения COVID-19</w:t>
      </w:r>
      <w:r>
        <w:rPr>
          <w:sz w:val="30"/>
          <w:szCs w:val="30"/>
        </w:rPr>
        <w:t xml:space="preserve"> </w:t>
      </w:r>
      <w:r w:rsidRPr="009616CB">
        <w:rPr>
          <w:sz w:val="30"/>
          <w:szCs w:val="30"/>
        </w:rPr>
        <w:t>– лицам в возрасте 60 лет и старше, лицам с хроническими</w:t>
      </w:r>
      <w:r>
        <w:rPr>
          <w:sz w:val="30"/>
          <w:szCs w:val="30"/>
        </w:rPr>
        <w:t xml:space="preserve"> </w:t>
      </w:r>
      <w:r w:rsidRPr="009616CB">
        <w:rPr>
          <w:sz w:val="30"/>
          <w:szCs w:val="30"/>
        </w:rPr>
        <w:t>заболеваниями.</w:t>
      </w:r>
    </w:p>
    <w:p w:rsidR="009616CB" w:rsidRDefault="009616CB" w:rsidP="009616CB">
      <w:pPr>
        <w:pStyle w:val="Default"/>
        <w:ind w:firstLine="708"/>
        <w:jc w:val="both"/>
        <w:rPr>
          <w:sz w:val="30"/>
          <w:szCs w:val="30"/>
        </w:rPr>
      </w:pPr>
      <w:r w:rsidRPr="009616CB">
        <w:rPr>
          <w:sz w:val="30"/>
          <w:szCs w:val="30"/>
        </w:rPr>
        <w:t xml:space="preserve">На третьем этапе </w:t>
      </w:r>
      <w:r w:rsidR="00893440">
        <w:rPr>
          <w:sz w:val="30"/>
          <w:szCs w:val="30"/>
        </w:rPr>
        <w:t>проводится</w:t>
      </w:r>
      <w:r w:rsidRPr="009616CB">
        <w:rPr>
          <w:sz w:val="30"/>
          <w:szCs w:val="30"/>
        </w:rPr>
        <w:t xml:space="preserve"> вакцинация лиц, имеющих более высокий риск заражения инфекцией</w:t>
      </w:r>
      <w:r>
        <w:rPr>
          <w:sz w:val="30"/>
          <w:szCs w:val="30"/>
        </w:rPr>
        <w:t xml:space="preserve"> </w:t>
      </w:r>
      <w:r w:rsidRPr="009616CB">
        <w:rPr>
          <w:sz w:val="30"/>
          <w:szCs w:val="30"/>
        </w:rPr>
        <w:t>COVID-19 по сравнению с остальным населением в связи с</w:t>
      </w:r>
      <w:r>
        <w:rPr>
          <w:sz w:val="30"/>
          <w:szCs w:val="30"/>
        </w:rPr>
        <w:t xml:space="preserve"> </w:t>
      </w:r>
      <w:r w:rsidRPr="009616CB">
        <w:rPr>
          <w:sz w:val="30"/>
          <w:szCs w:val="30"/>
        </w:rPr>
        <w:t>их профессиональной деятельностью (работники торговли,</w:t>
      </w:r>
      <w:r>
        <w:rPr>
          <w:sz w:val="30"/>
          <w:szCs w:val="30"/>
        </w:rPr>
        <w:t xml:space="preserve"> </w:t>
      </w:r>
      <w:r w:rsidRPr="009616CB">
        <w:rPr>
          <w:sz w:val="30"/>
          <w:szCs w:val="30"/>
        </w:rPr>
        <w:t>общественного питания, бытового обслуживания, транспорта, учреждений культуры, спортивных учреждений и другие), работники государственных органов, обеспечивающих</w:t>
      </w:r>
      <w:r>
        <w:rPr>
          <w:sz w:val="30"/>
          <w:szCs w:val="30"/>
        </w:rPr>
        <w:t xml:space="preserve"> </w:t>
      </w:r>
      <w:r w:rsidRPr="009616CB">
        <w:rPr>
          <w:sz w:val="30"/>
          <w:szCs w:val="30"/>
        </w:rPr>
        <w:t xml:space="preserve">безопасность государства и жизнедеятельность населения. </w:t>
      </w:r>
    </w:p>
    <w:p w:rsidR="009616CB" w:rsidRPr="009616CB" w:rsidRDefault="009616CB" w:rsidP="009616CB">
      <w:pPr>
        <w:pStyle w:val="Default"/>
        <w:ind w:firstLine="708"/>
        <w:jc w:val="both"/>
        <w:rPr>
          <w:sz w:val="30"/>
          <w:szCs w:val="30"/>
        </w:rPr>
      </w:pPr>
      <w:r w:rsidRPr="009616CB">
        <w:rPr>
          <w:sz w:val="30"/>
          <w:szCs w:val="30"/>
        </w:rPr>
        <w:t xml:space="preserve">И затем вакцинация будет </w:t>
      </w:r>
      <w:r w:rsidR="00893440">
        <w:rPr>
          <w:sz w:val="30"/>
          <w:szCs w:val="30"/>
        </w:rPr>
        <w:t>продолжена</w:t>
      </w:r>
      <w:r w:rsidRPr="009616CB">
        <w:rPr>
          <w:sz w:val="30"/>
          <w:szCs w:val="30"/>
        </w:rPr>
        <w:t xml:space="preserve"> для остального</w:t>
      </w:r>
      <w:r>
        <w:rPr>
          <w:sz w:val="30"/>
          <w:szCs w:val="30"/>
        </w:rPr>
        <w:t xml:space="preserve"> </w:t>
      </w:r>
      <w:r w:rsidRPr="009616CB">
        <w:rPr>
          <w:sz w:val="30"/>
          <w:szCs w:val="30"/>
        </w:rPr>
        <w:t>населения, которое не имеет вышеперечисленных рисков. Сроки проведения этих этапов завис</w:t>
      </w:r>
      <w:r w:rsidR="00893440">
        <w:rPr>
          <w:sz w:val="30"/>
          <w:szCs w:val="30"/>
        </w:rPr>
        <w:t>ят</w:t>
      </w:r>
      <w:r w:rsidRPr="009616CB">
        <w:rPr>
          <w:sz w:val="30"/>
          <w:szCs w:val="30"/>
        </w:rPr>
        <w:t xml:space="preserve"> от времени</w:t>
      </w:r>
      <w:r>
        <w:rPr>
          <w:sz w:val="30"/>
          <w:szCs w:val="30"/>
        </w:rPr>
        <w:t xml:space="preserve"> </w:t>
      </w:r>
      <w:r w:rsidRPr="009616CB">
        <w:rPr>
          <w:sz w:val="30"/>
          <w:szCs w:val="30"/>
        </w:rPr>
        <w:t>поступления партий вакцины (производства вакцины).</w:t>
      </w:r>
    </w:p>
    <w:p w:rsidR="009616CB" w:rsidRDefault="009616CB" w:rsidP="009616CB">
      <w:pPr>
        <w:pStyle w:val="Default"/>
        <w:jc w:val="both"/>
        <w:rPr>
          <w:sz w:val="30"/>
          <w:szCs w:val="30"/>
        </w:rPr>
      </w:pPr>
    </w:p>
    <w:p w:rsidR="009616CB" w:rsidRPr="009616CB" w:rsidRDefault="009616CB" w:rsidP="009616CB">
      <w:pPr>
        <w:pStyle w:val="Default"/>
        <w:jc w:val="both"/>
        <w:rPr>
          <w:b/>
          <w:sz w:val="30"/>
          <w:szCs w:val="30"/>
        </w:rPr>
      </w:pPr>
      <w:r w:rsidRPr="009616CB">
        <w:rPr>
          <w:b/>
          <w:sz w:val="30"/>
          <w:szCs w:val="30"/>
        </w:rPr>
        <w:t>Где можно сделать прививку против COVID-19?</w:t>
      </w:r>
    </w:p>
    <w:p w:rsidR="009616CB" w:rsidRPr="009616CB" w:rsidRDefault="009616CB" w:rsidP="009616CB">
      <w:pPr>
        <w:pStyle w:val="Default"/>
        <w:ind w:firstLine="708"/>
        <w:jc w:val="both"/>
        <w:rPr>
          <w:sz w:val="30"/>
          <w:szCs w:val="30"/>
        </w:rPr>
      </w:pPr>
      <w:r w:rsidRPr="009616CB">
        <w:rPr>
          <w:sz w:val="30"/>
          <w:szCs w:val="30"/>
        </w:rPr>
        <w:t>Во всех поликлиниках страны проводится вакцинация против</w:t>
      </w:r>
      <w:r>
        <w:rPr>
          <w:sz w:val="30"/>
          <w:szCs w:val="30"/>
        </w:rPr>
        <w:t xml:space="preserve"> </w:t>
      </w:r>
      <w:r w:rsidR="00FD737C">
        <w:rPr>
          <w:sz w:val="30"/>
          <w:szCs w:val="30"/>
        </w:rPr>
        <w:t>COVID-</w:t>
      </w:r>
      <w:r w:rsidRPr="009616CB">
        <w:rPr>
          <w:sz w:val="30"/>
          <w:szCs w:val="30"/>
        </w:rPr>
        <w:t>19. Для того, чтобы оптимально организовать работу</w:t>
      </w:r>
      <w:r>
        <w:rPr>
          <w:sz w:val="30"/>
          <w:szCs w:val="30"/>
        </w:rPr>
        <w:t xml:space="preserve"> </w:t>
      </w:r>
      <w:r w:rsidR="00226270">
        <w:rPr>
          <w:sz w:val="30"/>
          <w:szCs w:val="30"/>
        </w:rPr>
        <w:t xml:space="preserve">по вакцинации, в </w:t>
      </w:r>
      <w:r w:rsidRPr="009616CB">
        <w:rPr>
          <w:sz w:val="30"/>
          <w:szCs w:val="30"/>
        </w:rPr>
        <w:t>поликлиниках организована запись на</w:t>
      </w:r>
      <w:r>
        <w:rPr>
          <w:sz w:val="30"/>
          <w:szCs w:val="30"/>
        </w:rPr>
        <w:t xml:space="preserve"> </w:t>
      </w:r>
      <w:r w:rsidRPr="009616CB">
        <w:rPr>
          <w:sz w:val="30"/>
          <w:szCs w:val="30"/>
        </w:rPr>
        <w:t xml:space="preserve">вакцинацию (по телефону или </w:t>
      </w:r>
      <w:proofErr w:type="spellStart"/>
      <w:r w:rsidRPr="009616CB">
        <w:rPr>
          <w:sz w:val="30"/>
          <w:szCs w:val="30"/>
        </w:rPr>
        <w:t>on-line</w:t>
      </w:r>
      <w:proofErr w:type="spellEnd"/>
      <w:r w:rsidRPr="009616CB">
        <w:rPr>
          <w:sz w:val="30"/>
          <w:szCs w:val="30"/>
        </w:rPr>
        <w:t>). Поэтому</w:t>
      </w:r>
      <w:r w:rsidR="00B2401A">
        <w:rPr>
          <w:sz w:val="30"/>
          <w:szCs w:val="30"/>
        </w:rPr>
        <w:t>,</w:t>
      </w:r>
      <w:r w:rsidRPr="009616CB">
        <w:rPr>
          <w:sz w:val="30"/>
          <w:szCs w:val="30"/>
        </w:rPr>
        <w:t xml:space="preserve"> если Вас пока не</w:t>
      </w:r>
      <w:r>
        <w:rPr>
          <w:sz w:val="30"/>
          <w:szCs w:val="30"/>
        </w:rPr>
        <w:t xml:space="preserve"> </w:t>
      </w:r>
      <w:r w:rsidRPr="009616CB">
        <w:rPr>
          <w:sz w:val="30"/>
          <w:szCs w:val="30"/>
        </w:rPr>
        <w:t>пригласили на вакцинацию, запишитесь на нее.</w:t>
      </w:r>
    </w:p>
    <w:p w:rsidR="00E559F2" w:rsidRDefault="00E559F2" w:rsidP="00E559F2">
      <w:pPr>
        <w:pStyle w:val="Default"/>
        <w:ind w:firstLine="708"/>
        <w:jc w:val="both"/>
        <w:rPr>
          <w:sz w:val="30"/>
          <w:szCs w:val="30"/>
        </w:rPr>
      </w:pPr>
      <w:r w:rsidRPr="00E559F2">
        <w:rPr>
          <w:sz w:val="30"/>
          <w:szCs w:val="30"/>
        </w:rPr>
        <w:t xml:space="preserve">Записаться на прививку </w:t>
      </w:r>
      <w:r>
        <w:rPr>
          <w:sz w:val="30"/>
          <w:szCs w:val="30"/>
        </w:rPr>
        <w:t>в УЗ «Мостовская центральная районная больница» можно:</w:t>
      </w:r>
    </w:p>
    <w:p w:rsidR="00E559F2" w:rsidRPr="00E559F2" w:rsidRDefault="00E559F2" w:rsidP="00E559F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559F2">
        <w:rPr>
          <w:sz w:val="30"/>
          <w:szCs w:val="30"/>
        </w:rPr>
        <w:t>позвонив по номерам телефонов регистратуры: 4</w:t>
      </w:r>
      <w:r>
        <w:rPr>
          <w:sz w:val="30"/>
          <w:szCs w:val="30"/>
        </w:rPr>
        <w:t xml:space="preserve"> </w:t>
      </w:r>
      <w:r w:rsidRPr="00E559F2">
        <w:rPr>
          <w:sz w:val="30"/>
          <w:szCs w:val="30"/>
        </w:rPr>
        <w:t>12</w:t>
      </w:r>
      <w:r>
        <w:rPr>
          <w:sz w:val="30"/>
          <w:szCs w:val="30"/>
        </w:rPr>
        <w:t xml:space="preserve"> </w:t>
      </w:r>
      <w:r w:rsidRPr="00E559F2">
        <w:rPr>
          <w:sz w:val="30"/>
          <w:szCs w:val="30"/>
        </w:rPr>
        <w:t>85, 3</w:t>
      </w:r>
      <w:r>
        <w:rPr>
          <w:sz w:val="30"/>
          <w:szCs w:val="30"/>
        </w:rPr>
        <w:t xml:space="preserve"> </w:t>
      </w:r>
      <w:r w:rsidRPr="00E559F2">
        <w:rPr>
          <w:sz w:val="30"/>
          <w:szCs w:val="30"/>
        </w:rPr>
        <w:t>21</w:t>
      </w:r>
      <w:r>
        <w:rPr>
          <w:sz w:val="30"/>
          <w:szCs w:val="30"/>
        </w:rPr>
        <w:t xml:space="preserve"> </w:t>
      </w:r>
      <w:r w:rsidRPr="00E559F2">
        <w:rPr>
          <w:sz w:val="30"/>
          <w:szCs w:val="30"/>
        </w:rPr>
        <w:t>11, понедельник –</w:t>
      </w:r>
      <w:r>
        <w:rPr>
          <w:sz w:val="30"/>
          <w:szCs w:val="30"/>
        </w:rPr>
        <w:t xml:space="preserve"> </w:t>
      </w:r>
      <w:r w:rsidRPr="00E559F2">
        <w:rPr>
          <w:sz w:val="30"/>
          <w:szCs w:val="30"/>
        </w:rPr>
        <w:t xml:space="preserve">пятница с </w:t>
      </w:r>
      <w:r>
        <w:rPr>
          <w:sz w:val="30"/>
          <w:szCs w:val="30"/>
        </w:rPr>
        <w:t>0</w:t>
      </w:r>
      <w:r w:rsidRPr="00E559F2">
        <w:rPr>
          <w:sz w:val="30"/>
          <w:szCs w:val="30"/>
        </w:rPr>
        <w:t xml:space="preserve">8.00 до 20.00, суббота с </w:t>
      </w:r>
      <w:r>
        <w:rPr>
          <w:sz w:val="30"/>
          <w:szCs w:val="30"/>
        </w:rPr>
        <w:t>0</w:t>
      </w:r>
      <w:r w:rsidRPr="00E559F2">
        <w:rPr>
          <w:sz w:val="30"/>
          <w:szCs w:val="30"/>
        </w:rPr>
        <w:t>8.00 до 14.00</w:t>
      </w:r>
      <w:r>
        <w:rPr>
          <w:sz w:val="30"/>
          <w:szCs w:val="30"/>
        </w:rPr>
        <w:t>;</w:t>
      </w:r>
    </w:p>
    <w:p w:rsidR="00E559F2" w:rsidRPr="00E559F2" w:rsidRDefault="00E559F2" w:rsidP="00E559F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559F2">
        <w:rPr>
          <w:sz w:val="30"/>
          <w:szCs w:val="30"/>
        </w:rPr>
        <w:t xml:space="preserve">на сайте </w:t>
      </w:r>
      <w:r>
        <w:rPr>
          <w:sz w:val="30"/>
          <w:szCs w:val="30"/>
        </w:rPr>
        <w:t xml:space="preserve">больницы - </w:t>
      </w:r>
      <w:r w:rsidRPr="00E559F2">
        <w:rPr>
          <w:sz w:val="30"/>
          <w:szCs w:val="30"/>
        </w:rPr>
        <w:t xml:space="preserve"> mostycrb.by</w:t>
      </w:r>
      <w:r>
        <w:rPr>
          <w:sz w:val="30"/>
          <w:szCs w:val="30"/>
        </w:rPr>
        <w:t>;</w:t>
      </w:r>
    </w:p>
    <w:p w:rsidR="00E559F2" w:rsidRPr="00E559F2" w:rsidRDefault="00E559F2" w:rsidP="00E559F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E559F2">
        <w:rPr>
          <w:sz w:val="30"/>
          <w:szCs w:val="30"/>
        </w:rPr>
        <w:t>при непосредственном обращении</w:t>
      </w:r>
      <w:r>
        <w:rPr>
          <w:sz w:val="30"/>
          <w:szCs w:val="30"/>
        </w:rPr>
        <w:t xml:space="preserve"> в больницу</w:t>
      </w:r>
      <w:r w:rsidRPr="00E559F2">
        <w:rPr>
          <w:sz w:val="30"/>
          <w:szCs w:val="30"/>
        </w:rPr>
        <w:t>.</w:t>
      </w:r>
    </w:p>
    <w:p w:rsidR="009616CB" w:rsidRPr="00E559F2" w:rsidRDefault="00E559F2" w:rsidP="00E559F2">
      <w:pPr>
        <w:pStyle w:val="Default"/>
        <w:ind w:firstLine="708"/>
        <w:jc w:val="both"/>
        <w:rPr>
          <w:sz w:val="30"/>
          <w:szCs w:val="30"/>
        </w:rPr>
      </w:pPr>
      <w:r w:rsidRPr="00E559F2">
        <w:rPr>
          <w:sz w:val="30"/>
          <w:szCs w:val="30"/>
        </w:rPr>
        <w:t>Вам необходимо указать фамилию, имя,</w:t>
      </w:r>
      <w:r>
        <w:rPr>
          <w:sz w:val="30"/>
          <w:szCs w:val="30"/>
        </w:rPr>
        <w:t xml:space="preserve"> </w:t>
      </w:r>
      <w:r w:rsidRPr="00E559F2">
        <w:rPr>
          <w:sz w:val="30"/>
          <w:szCs w:val="30"/>
        </w:rPr>
        <w:t>отчество, адрес проживания и контактный</w:t>
      </w:r>
      <w:r>
        <w:rPr>
          <w:sz w:val="30"/>
          <w:szCs w:val="30"/>
        </w:rPr>
        <w:t xml:space="preserve"> </w:t>
      </w:r>
      <w:r w:rsidRPr="00E559F2">
        <w:rPr>
          <w:sz w:val="30"/>
          <w:szCs w:val="30"/>
        </w:rPr>
        <w:t>телефон.</w:t>
      </w:r>
      <w:r>
        <w:rPr>
          <w:sz w:val="30"/>
          <w:szCs w:val="30"/>
        </w:rPr>
        <w:t xml:space="preserve"> Затем </w:t>
      </w:r>
      <w:r w:rsidRPr="00E559F2">
        <w:rPr>
          <w:sz w:val="30"/>
          <w:szCs w:val="30"/>
        </w:rPr>
        <w:t>с Вами</w:t>
      </w:r>
      <w:r>
        <w:rPr>
          <w:sz w:val="30"/>
          <w:szCs w:val="30"/>
        </w:rPr>
        <w:t xml:space="preserve"> </w:t>
      </w:r>
      <w:r w:rsidRPr="00E559F2">
        <w:rPr>
          <w:sz w:val="30"/>
          <w:szCs w:val="30"/>
        </w:rPr>
        <w:t>свяжется сотрудник и согласует удобное время для</w:t>
      </w:r>
      <w:r>
        <w:rPr>
          <w:sz w:val="30"/>
          <w:szCs w:val="30"/>
        </w:rPr>
        <w:t xml:space="preserve"> </w:t>
      </w:r>
      <w:r w:rsidRPr="00E559F2">
        <w:rPr>
          <w:sz w:val="30"/>
          <w:szCs w:val="30"/>
        </w:rPr>
        <w:t>вакцинации.</w:t>
      </w:r>
    </w:p>
    <w:p w:rsidR="00E559F2" w:rsidRDefault="00E559F2" w:rsidP="009616CB">
      <w:pPr>
        <w:pStyle w:val="Default"/>
        <w:jc w:val="both"/>
        <w:rPr>
          <w:b/>
          <w:sz w:val="30"/>
          <w:szCs w:val="30"/>
        </w:rPr>
      </w:pPr>
    </w:p>
    <w:p w:rsidR="009616CB" w:rsidRPr="009616CB" w:rsidRDefault="009616CB" w:rsidP="009616CB">
      <w:pPr>
        <w:pStyle w:val="Default"/>
        <w:jc w:val="both"/>
        <w:rPr>
          <w:b/>
          <w:sz w:val="30"/>
          <w:szCs w:val="30"/>
        </w:rPr>
      </w:pPr>
      <w:r w:rsidRPr="009616CB">
        <w:rPr>
          <w:b/>
          <w:sz w:val="30"/>
          <w:szCs w:val="30"/>
        </w:rPr>
        <w:t>Какие вакцины доступны для проведения вакцинации в нашей стране?</w:t>
      </w:r>
    </w:p>
    <w:p w:rsidR="009616CB" w:rsidRDefault="009616CB" w:rsidP="009616CB">
      <w:pPr>
        <w:pStyle w:val="Default"/>
        <w:ind w:firstLine="708"/>
        <w:jc w:val="both"/>
        <w:rPr>
          <w:sz w:val="30"/>
          <w:szCs w:val="30"/>
        </w:rPr>
      </w:pPr>
      <w:r w:rsidRPr="009616CB">
        <w:rPr>
          <w:sz w:val="30"/>
          <w:szCs w:val="30"/>
        </w:rPr>
        <w:t xml:space="preserve">В настоящее время применяются следующие вакцины: </w:t>
      </w:r>
    </w:p>
    <w:p w:rsidR="009616CB" w:rsidRPr="000A4221" w:rsidRDefault="009616CB" w:rsidP="009616CB">
      <w:pPr>
        <w:pStyle w:val="Default"/>
        <w:ind w:firstLine="708"/>
        <w:jc w:val="both"/>
        <w:rPr>
          <w:sz w:val="30"/>
          <w:szCs w:val="30"/>
        </w:rPr>
      </w:pPr>
      <w:r w:rsidRPr="009616CB">
        <w:rPr>
          <w:sz w:val="30"/>
          <w:szCs w:val="30"/>
        </w:rPr>
        <w:t>• Гам-КОВИД-</w:t>
      </w:r>
      <w:proofErr w:type="spellStart"/>
      <w:r w:rsidRPr="009616CB">
        <w:rPr>
          <w:sz w:val="30"/>
          <w:szCs w:val="30"/>
        </w:rPr>
        <w:t>Вак</w:t>
      </w:r>
      <w:proofErr w:type="spellEnd"/>
      <w:r w:rsidRPr="009616CB">
        <w:rPr>
          <w:sz w:val="30"/>
          <w:szCs w:val="30"/>
        </w:rPr>
        <w:t>, страна-про</w:t>
      </w:r>
      <w:r>
        <w:rPr>
          <w:sz w:val="30"/>
          <w:szCs w:val="30"/>
        </w:rPr>
        <w:t>изводитель Российская Федерация</w:t>
      </w:r>
      <w:r w:rsidR="000A4221">
        <w:rPr>
          <w:sz w:val="30"/>
          <w:szCs w:val="30"/>
        </w:rPr>
        <w:t xml:space="preserve"> </w:t>
      </w:r>
      <w:r w:rsidR="000A4221" w:rsidRPr="000A4221">
        <w:rPr>
          <w:sz w:val="30"/>
          <w:szCs w:val="30"/>
        </w:rPr>
        <w:t>(«Спутник V»);</w:t>
      </w:r>
    </w:p>
    <w:p w:rsidR="009616CB" w:rsidRPr="009616CB" w:rsidRDefault="009616CB" w:rsidP="009616CB">
      <w:pPr>
        <w:pStyle w:val="Default"/>
        <w:ind w:firstLine="708"/>
        <w:jc w:val="both"/>
        <w:rPr>
          <w:sz w:val="30"/>
          <w:szCs w:val="30"/>
        </w:rPr>
      </w:pPr>
      <w:r w:rsidRPr="009616CB">
        <w:rPr>
          <w:sz w:val="30"/>
          <w:szCs w:val="30"/>
        </w:rPr>
        <w:t xml:space="preserve">• инактивированная вакцина против SARS-CoV-2 (клетки </w:t>
      </w:r>
      <w:proofErr w:type="spellStart"/>
      <w:r w:rsidRPr="009616CB">
        <w:rPr>
          <w:sz w:val="30"/>
          <w:szCs w:val="30"/>
        </w:rPr>
        <w:t>Веро</w:t>
      </w:r>
      <w:proofErr w:type="spellEnd"/>
      <w:r w:rsidRPr="009616CB">
        <w:rPr>
          <w:sz w:val="30"/>
          <w:szCs w:val="30"/>
        </w:rPr>
        <w:t>), страна- производитель КНР.</w:t>
      </w:r>
    </w:p>
    <w:p w:rsidR="009616CB" w:rsidRDefault="009616CB" w:rsidP="009616CB">
      <w:pPr>
        <w:pStyle w:val="Default"/>
        <w:jc w:val="both"/>
        <w:rPr>
          <w:sz w:val="30"/>
          <w:szCs w:val="30"/>
        </w:rPr>
      </w:pPr>
    </w:p>
    <w:p w:rsidR="009616CB" w:rsidRPr="009616CB" w:rsidRDefault="009616CB" w:rsidP="009616CB">
      <w:pPr>
        <w:pStyle w:val="Default"/>
        <w:jc w:val="both"/>
        <w:rPr>
          <w:b/>
          <w:sz w:val="30"/>
          <w:szCs w:val="30"/>
        </w:rPr>
      </w:pPr>
      <w:r w:rsidRPr="009616CB">
        <w:rPr>
          <w:b/>
          <w:sz w:val="30"/>
          <w:szCs w:val="30"/>
        </w:rPr>
        <w:t>Как работают эти вакцины?</w:t>
      </w:r>
    </w:p>
    <w:p w:rsidR="00C12B2A" w:rsidRDefault="009616CB" w:rsidP="009616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Вакцина Г</w:t>
      </w:r>
      <w:r w:rsidRPr="009616CB">
        <w:rPr>
          <w:sz w:val="30"/>
          <w:szCs w:val="30"/>
        </w:rPr>
        <w:t>ам-КОВИД-</w:t>
      </w:r>
      <w:proofErr w:type="spellStart"/>
      <w:r w:rsidRPr="009616CB">
        <w:rPr>
          <w:sz w:val="30"/>
          <w:szCs w:val="30"/>
        </w:rPr>
        <w:t>Вак</w:t>
      </w:r>
      <w:proofErr w:type="spellEnd"/>
      <w:r w:rsidRPr="009616CB">
        <w:rPr>
          <w:sz w:val="30"/>
          <w:szCs w:val="30"/>
        </w:rPr>
        <w:t xml:space="preserve"> разработана на основе аденовируса, который является «транспортным средством», доставляющим в клетки человека отдельный ген (белка S) </w:t>
      </w:r>
      <w:proofErr w:type="spellStart"/>
      <w:r w:rsidRPr="009616CB">
        <w:rPr>
          <w:sz w:val="30"/>
          <w:szCs w:val="30"/>
        </w:rPr>
        <w:t>коронавируса</w:t>
      </w:r>
      <w:proofErr w:type="spellEnd"/>
      <w:r w:rsidRPr="009616CB">
        <w:rPr>
          <w:sz w:val="30"/>
          <w:szCs w:val="30"/>
        </w:rPr>
        <w:t xml:space="preserve">. Эти белки играют ведущую роль в формировании защиты от </w:t>
      </w:r>
      <w:proofErr w:type="spellStart"/>
      <w:r w:rsidRPr="009616CB">
        <w:rPr>
          <w:sz w:val="30"/>
          <w:szCs w:val="30"/>
        </w:rPr>
        <w:t>коронавируса</w:t>
      </w:r>
      <w:proofErr w:type="spellEnd"/>
      <w:r w:rsidRPr="009616CB">
        <w:rPr>
          <w:sz w:val="30"/>
          <w:szCs w:val="30"/>
        </w:rPr>
        <w:t xml:space="preserve">. Необходимо отметить, что в генетическую структуру этого аденовируса были внесены изменения, поэтому он не может размножаться в организме человека и вызывать заболевание. </w:t>
      </w:r>
    </w:p>
    <w:p w:rsidR="00C12B2A" w:rsidRDefault="009616CB" w:rsidP="009616CB">
      <w:pPr>
        <w:pStyle w:val="Default"/>
        <w:ind w:firstLine="709"/>
        <w:jc w:val="both"/>
        <w:rPr>
          <w:sz w:val="30"/>
          <w:szCs w:val="30"/>
        </w:rPr>
      </w:pPr>
      <w:r w:rsidRPr="009616CB">
        <w:rPr>
          <w:sz w:val="30"/>
          <w:szCs w:val="30"/>
        </w:rPr>
        <w:t xml:space="preserve">Вакцина, произведенная на линии клеток </w:t>
      </w:r>
      <w:proofErr w:type="spellStart"/>
      <w:r w:rsidRPr="009616CB">
        <w:rPr>
          <w:sz w:val="30"/>
          <w:szCs w:val="30"/>
        </w:rPr>
        <w:t>Веро</w:t>
      </w:r>
      <w:proofErr w:type="spellEnd"/>
      <w:r w:rsidRPr="009616CB">
        <w:rPr>
          <w:sz w:val="30"/>
          <w:szCs w:val="30"/>
        </w:rPr>
        <w:t xml:space="preserve">, содержит полностью инактивированный (убитый) коронавирус, появление которого в организме не может вызвать заболевание, но обеспечивает выработку защиты. Вакцины тренируют иммунную систему организма человека распознавать белок S (коронавирус) и вырабатывать иммунный ответ, что позволит предотвратить развитие инфекции, если в дальнейшем этот вирус попадет в организм. </w:t>
      </w:r>
    </w:p>
    <w:p w:rsidR="009616CB" w:rsidRPr="009616CB" w:rsidRDefault="009616CB" w:rsidP="009616CB">
      <w:pPr>
        <w:pStyle w:val="Default"/>
        <w:ind w:firstLine="709"/>
        <w:jc w:val="both"/>
        <w:rPr>
          <w:sz w:val="30"/>
          <w:szCs w:val="30"/>
        </w:rPr>
      </w:pPr>
      <w:r w:rsidRPr="009616CB">
        <w:rPr>
          <w:sz w:val="30"/>
          <w:szCs w:val="30"/>
        </w:rPr>
        <w:t xml:space="preserve">Применяемые в нашей стране вакцины обеспечивают выработку как гуморального (образование антител), так и клеточного (специфическая активация Т-клеток) иммунитета в отношении </w:t>
      </w:r>
      <w:proofErr w:type="spellStart"/>
      <w:r w:rsidRPr="009616CB">
        <w:rPr>
          <w:sz w:val="30"/>
          <w:szCs w:val="30"/>
        </w:rPr>
        <w:t>коронавируса</w:t>
      </w:r>
      <w:proofErr w:type="spellEnd"/>
      <w:r w:rsidRPr="009616CB">
        <w:rPr>
          <w:sz w:val="30"/>
          <w:szCs w:val="30"/>
        </w:rPr>
        <w:t>. Вакцинация ведет к выработке эффективной и продолжительной иммунологической памяти, которая обеспечивает защиту от инфекции и после утраты антител.</w:t>
      </w:r>
    </w:p>
    <w:p w:rsidR="009616CB" w:rsidRDefault="009616CB" w:rsidP="009616CB">
      <w:pPr>
        <w:pStyle w:val="Default"/>
        <w:jc w:val="both"/>
        <w:rPr>
          <w:sz w:val="30"/>
          <w:szCs w:val="30"/>
        </w:rPr>
      </w:pPr>
    </w:p>
    <w:p w:rsidR="009616CB" w:rsidRDefault="009616CB" w:rsidP="009616CB">
      <w:pPr>
        <w:pStyle w:val="Default"/>
        <w:jc w:val="both"/>
        <w:rPr>
          <w:b/>
          <w:sz w:val="30"/>
          <w:szCs w:val="30"/>
        </w:rPr>
      </w:pPr>
      <w:r w:rsidRPr="00C12B2A">
        <w:rPr>
          <w:b/>
          <w:sz w:val="30"/>
          <w:szCs w:val="30"/>
        </w:rPr>
        <w:t>Можно ли заболеть COVID-19 после введения одного или двух</w:t>
      </w:r>
      <w:r w:rsidR="00C12B2A">
        <w:rPr>
          <w:b/>
          <w:sz w:val="30"/>
          <w:szCs w:val="30"/>
        </w:rPr>
        <w:t xml:space="preserve"> </w:t>
      </w:r>
      <w:r w:rsidRPr="00C12B2A">
        <w:rPr>
          <w:b/>
          <w:sz w:val="30"/>
          <w:szCs w:val="30"/>
        </w:rPr>
        <w:t>компонентов вакцины, и можно ли после этого передать</w:t>
      </w:r>
      <w:r w:rsidR="00C12B2A">
        <w:rPr>
          <w:b/>
          <w:sz w:val="30"/>
          <w:szCs w:val="30"/>
        </w:rPr>
        <w:t xml:space="preserve"> </w:t>
      </w:r>
      <w:r w:rsidRPr="00C12B2A">
        <w:rPr>
          <w:b/>
          <w:sz w:val="30"/>
          <w:szCs w:val="30"/>
        </w:rPr>
        <w:t>вирус другим людям?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 xml:space="preserve">Лица, получившие вакцину, не могут заболеть COVID-19 или выделять вирус SARS-CoV-2 вследствие введения вакцины, так как в вакцине отсутствует живой вирус. Учитывая, что после введения первой дозы вакцины организму требуется время для выработки </w:t>
      </w:r>
      <w:r w:rsidRPr="00C12B2A">
        <w:rPr>
          <w:sz w:val="30"/>
          <w:szCs w:val="30"/>
        </w:rPr>
        <w:lastRenderedPageBreak/>
        <w:t>специфического иммунитета, можно заразиться вирусом в дни после вакцинации и в дни, предшествующие вакцинации. Полноценная защита формируется у 92% привитых через 7-42 дня после введения второг</w:t>
      </w:r>
      <w:r>
        <w:rPr>
          <w:sz w:val="30"/>
          <w:szCs w:val="30"/>
        </w:rPr>
        <w:t>о компонента вакцины.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 xml:space="preserve">Введение второй дозы вакцины также важно, поскольку это способствует формированию максимально возможной защиты от развития COVID-19 благодаря более интенсивному и зрелому иммунному ответу. 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>Вакцинация формирует индивидуальную защиту привитого человека, предупреждая возникновение заболевания, его тяжелое течение и неблагоприятный исход. Однако имеются только ограниченные данные, свидетельствующие о том, что вакцинация уменьшает риск бессимптомного течения COVID-19 в случае возможного инфицирования, а именно эти формы способствуют распространению инфекции в популяции.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</w:p>
    <w:p w:rsidR="00C12B2A" w:rsidRPr="00C12B2A" w:rsidRDefault="00C12B2A" w:rsidP="00C12B2A">
      <w:pPr>
        <w:pStyle w:val="Default"/>
        <w:jc w:val="both"/>
        <w:rPr>
          <w:b/>
          <w:sz w:val="30"/>
          <w:szCs w:val="30"/>
        </w:rPr>
      </w:pPr>
      <w:r w:rsidRPr="00C12B2A">
        <w:rPr>
          <w:b/>
          <w:sz w:val="30"/>
          <w:szCs w:val="30"/>
        </w:rPr>
        <w:t xml:space="preserve">Как долго сохраняется защита? 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>Исследования в отношении длительности поствакцинальной защиты продолжаются. В настоящее время есть подтверждения, что иммунная защита после вакцинации Гам-КОВИД-</w:t>
      </w:r>
      <w:proofErr w:type="spellStart"/>
      <w:r w:rsidRPr="00C12B2A">
        <w:rPr>
          <w:sz w:val="30"/>
          <w:szCs w:val="30"/>
        </w:rPr>
        <w:t>Вак</w:t>
      </w:r>
      <w:proofErr w:type="spellEnd"/>
      <w:r w:rsidRPr="00C12B2A">
        <w:rPr>
          <w:sz w:val="30"/>
          <w:szCs w:val="30"/>
        </w:rPr>
        <w:t xml:space="preserve"> сохраняется не менее 9 месяцев и, возможно, по результатам математического моделирования, до 2-х лет. 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>Но благодаря вакцинации обеспечивается колоссальное преимущество, поскольку вакцина позволяет сформировать иммунитет без заболевания и возможного развития осложнений. Кроме того, ожидается, что поствакцинальный иммунитет будет более сильным, чем постинфекционный, поскольку иммунный ответ на вакцину является более избирательным и мощным, чем при естественном инфицировании.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</w:p>
    <w:p w:rsidR="00C12B2A" w:rsidRPr="00C12B2A" w:rsidRDefault="00C12B2A" w:rsidP="00C12B2A">
      <w:pPr>
        <w:pStyle w:val="Default"/>
        <w:jc w:val="both"/>
        <w:rPr>
          <w:b/>
          <w:sz w:val="30"/>
          <w:szCs w:val="30"/>
        </w:rPr>
      </w:pPr>
      <w:r w:rsidRPr="00C12B2A">
        <w:rPr>
          <w:b/>
          <w:sz w:val="30"/>
          <w:szCs w:val="30"/>
        </w:rPr>
        <w:t xml:space="preserve">Почему ставится задача охватить вакцинацией как можно больше населения всех стран, но не менее 60%? 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>Согласно Национальному плану мероприятий по вакцинации против инфекции COVID-19 в Республике Беларусь на 2021-2022 годы, планируется охватить прививками не менее 60% населения как страны в ц</w:t>
      </w:r>
      <w:r>
        <w:rPr>
          <w:sz w:val="30"/>
          <w:szCs w:val="30"/>
        </w:rPr>
        <w:t xml:space="preserve">елом, так и в каждом регионе. 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 xml:space="preserve">Вакцинация формирует индивидуальную защиту привитого человека, предупреждает возникновение заболевания, его тяжелое течение и неблагоприятный исход. Но если охват населения будет менее 60%, то мы, наиболее вероятно, не сможем сформировать «коллективную защиту» и не сможем повлиять на интенсивность распространения вируса. </w:t>
      </w:r>
    </w:p>
    <w:p w:rsidR="00226270" w:rsidRDefault="00226270" w:rsidP="00C12B2A">
      <w:pPr>
        <w:pStyle w:val="Default"/>
        <w:spacing w:before="120"/>
        <w:ind w:firstLine="709"/>
        <w:jc w:val="both"/>
        <w:rPr>
          <w:b/>
          <w:i/>
        </w:rPr>
      </w:pPr>
    </w:p>
    <w:p w:rsidR="00C12B2A" w:rsidRPr="00C12B2A" w:rsidRDefault="00C12B2A" w:rsidP="00C12B2A">
      <w:pPr>
        <w:pStyle w:val="Default"/>
        <w:spacing w:before="120"/>
        <w:ind w:firstLine="709"/>
        <w:jc w:val="both"/>
        <w:rPr>
          <w:b/>
          <w:i/>
        </w:rPr>
      </w:pPr>
      <w:bookmarkStart w:id="0" w:name="_GoBack"/>
      <w:bookmarkEnd w:id="0"/>
      <w:r w:rsidRPr="00C12B2A">
        <w:rPr>
          <w:b/>
          <w:i/>
        </w:rPr>
        <w:lastRenderedPageBreak/>
        <w:t xml:space="preserve">Справочно. </w:t>
      </w:r>
    </w:p>
    <w:p w:rsidR="00C12B2A" w:rsidRPr="00C12B2A" w:rsidRDefault="00C12B2A" w:rsidP="00C12B2A">
      <w:pPr>
        <w:pStyle w:val="Default"/>
        <w:ind w:firstLine="709"/>
        <w:jc w:val="both"/>
        <w:rPr>
          <w:i/>
        </w:rPr>
      </w:pPr>
      <w:r w:rsidRPr="00C12B2A">
        <w:rPr>
          <w:i/>
        </w:rPr>
        <w:t>Имеются ограниченные данные, свидетельствующие о том, что охват населения вакцинацией против COVID-19 50-70% позволит сформировать «коллективную защиту» (например, данные по Израилю).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 xml:space="preserve"> В настоящее время продолжают проводиться исследования и возможно изменение поставленной задачи при получении новых данных.</w:t>
      </w:r>
    </w:p>
    <w:p w:rsidR="00C12B2A" w:rsidRDefault="00C12B2A" w:rsidP="00C12B2A">
      <w:pPr>
        <w:pStyle w:val="Default"/>
        <w:ind w:firstLine="708"/>
        <w:jc w:val="both"/>
      </w:pPr>
    </w:p>
    <w:p w:rsidR="00C12B2A" w:rsidRPr="00C12B2A" w:rsidRDefault="00C12B2A" w:rsidP="00C12B2A">
      <w:pPr>
        <w:pStyle w:val="Default"/>
        <w:jc w:val="both"/>
        <w:rPr>
          <w:b/>
          <w:sz w:val="30"/>
          <w:szCs w:val="30"/>
        </w:rPr>
      </w:pPr>
      <w:r w:rsidRPr="00C12B2A">
        <w:rPr>
          <w:b/>
          <w:sz w:val="30"/>
          <w:szCs w:val="30"/>
        </w:rPr>
        <w:t xml:space="preserve">Защищает ли вакцинация от заражения измененным вариантами вируса SARS-CoV-2, известными в настоящее время? 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>Исследования в этом направлении продолжаются. Информация о том, что сформированный поствакцинальный иммунитет не позволит предупредить заражение измененными (с возникшими мутациями) штаммами, отсутствует</w:t>
      </w:r>
      <w:r w:rsidR="004832C2">
        <w:rPr>
          <w:sz w:val="30"/>
          <w:szCs w:val="30"/>
        </w:rPr>
        <w:t>, но шанс перенести заболевание в тяжёлой форме значительно снижается.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 xml:space="preserve">В настоящем периоде исследований ученые не выявили штаммов, полностью ускользающих от действия нейтрализующих антител. В тоже время, имеется информация о том, что вируснейтрализующая способность поствакцинальных антител по отношению к отдельным измененным штаммам может быть снижена (например, по отношению к южноафриканскому штамму). 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>Циркулирующие на территории нашей страны варианты вируса SARS- CoV-2 изучают в ГУ «Республиканский научно</w:t>
      </w:r>
      <w:r>
        <w:rPr>
          <w:sz w:val="30"/>
          <w:szCs w:val="30"/>
        </w:rPr>
        <w:t>-</w:t>
      </w:r>
      <w:r w:rsidRPr="00C12B2A">
        <w:rPr>
          <w:sz w:val="30"/>
          <w:szCs w:val="30"/>
        </w:rPr>
        <w:t>практический центр эпидемиологии и микробиологии». В Беларуси выявлены случаи инфицирования британским</w:t>
      </w:r>
      <w:r w:rsidR="00350E13">
        <w:rPr>
          <w:sz w:val="30"/>
          <w:szCs w:val="30"/>
        </w:rPr>
        <w:t xml:space="preserve"> и индийским</w:t>
      </w:r>
      <w:r w:rsidRPr="00C12B2A">
        <w:rPr>
          <w:sz w:val="30"/>
          <w:szCs w:val="30"/>
        </w:rPr>
        <w:t xml:space="preserve"> штаммом COVID-19. Первые образцы </w:t>
      </w:r>
      <w:r w:rsidR="00350E13">
        <w:rPr>
          <w:sz w:val="30"/>
          <w:szCs w:val="30"/>
        </w:rPr>
        <w:t>новых</w:t>
      </w:r>
      <w:r w:rsidRPr="00C12B2A">
        <w:rPr>
          <w:sz w:val="30"/>
          <w:szCs w:val="30"/>
        </w:rPr>
        <w:t xml:space="preserve"> штамм</w:t>
      </w:r>
      <w:r w:rsidR="00350E13">
        <w:rPr>
          <w:sz w:val="30"/>
          <w:szCs w:val="30"/>
        </w:rPr>
        <w:t>ов</w:t>
      </w:r>
      <w:r w:rsidRPr="00C12B2A">
        <w:rPr>
          <w:sz w:val="30"/>
          <w:szCs w:val="30"/>
        </w:rPr>
        <w:t xml:space="preserve"> белорусские специалисты идентифицировали у лиц, прибывших из-за рубежа – Польша, Украина, Египет. Получены положительные образцы у лиц, инфицированных на территории страны.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</w:p>
    <w:p w:rsidR="00C12B2A" w:rsidRPr="00C12B2A" w:rsidRDefault="00C12B2A" w:rsidP="00C12B2A">
      <w:pPr>
        <w:pStyle w:val="Default"/>
        <w:jc w:val="both"/>
        <w:rPr>
          <w:b/>
          <w:sz w:val="30"/>
          <w:szCs w:val="30"/>
        </w:rPr>
      </w:pPr>
      <w:r w:rsidRPr="00C12B2A">
        <w:rPr>
          <w:b/>
          <w:sz w:val="30"/>
          <w:szCs w:val="30"/>
        </w:rPr>
        <w:t xml:space="preserve">Нужно ли привитому соблюдать меры социального дистанцирования, носить маску в общественных местах, соблюдать социальную дистанцию, проводить гигиену рук и другие? 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 xml:space="preserve">Чрезвычайно важно, чтобы до окончания пандемии все, кто пройдет вакцинацию, продолжали соблюдать социальное дистанцирование, т.е. использование средств защиты органов дыхания, мытье рук, и избегали мест с большим скоплением людей и другие. 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 xml:space="preserve">Пока «коллективная защита» не сформирована и вирус активно циркулирует, сохраняется определенный риск заболевания привитых. Они могут заболеть в нетяжелой форме заболевания, продолжать вести активный образ жизни (ездить на работу, учебу, используя общественный транспорт и другое). Но при этом быть источниками инфекции для других людей, которые пока не успели получить вакцинацию. А также для тех людей, которые не смогут получить </w:t>
      </w:r>
      <w:r w:rsidRPr="00C12B2A">
        <w:rPr>
          <w:sz w:val="30"/>
          <w:szCs w:val="30"/>
        </w:rPr>
        <w:lastRenderedPageBreak/>
        <w:t xml:space="preserve">вакцинацию из-за своего заболевания (например, онкологических и других заболеваний не в стадии ремиссии). </w:t>
      </w:r>
    </w:p>
    <w:p w:rsidR="00C12B2A" w:rsidRDefault="00C12B2A" w:rsidP="00C12B2A">
      <w:pPr>
        <w:pStyle w:val="Default"/>
        <w:jc w:val="both"/>
        <w:rPr>
          <w:sz w:val="30"/>
          <w:szCs w:val="30"/>
        </w:rPr>
      </w:pPr>
    </w:p>
    <w:p w:rsidR="00C12B2A" w:rsidRPr="00C12B2A" w:rsidRDefault="00C12B2A" w:rsidP="00C12B2A">
      <w:pPr>
        <w:pStyle w:val="Default"/>
        <w:jc w:val="both"/>
        <w:rPr>
          <w:b/>
          <w:sz w:val="30"/>
          <w:szCs w:val="30"/>
        </w:rPr>
      </w:pPr>
      <w:r w:rsidRPr="00C12B2A">
        <w:rPr>
          <w:b/>
          <w:sz w:val="30"/>
          <w:szCs w:val="30"/>
        </w:rPr>
        <w:t xml:space="preserve">Можно и нужно ли делать прививку от COVID-19 тем, кто переболел коронавирусной инфекцией? 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>У лиц, перенесших COVID-19, сохраняется риск повторного инфицирования. И если в первые несколько месяцев после перенесенной инфекции этот</w:t>
      </w:r>
      <w:r>
        <w:rPr>
          <w:sz w:val="30"/>
          <w:szCs w:val="30"/>
        </w:rPr>
        <w:t xml:space="preserve"> риск достаточно низкий, то в </w:t>
      </w:r>
      <w:r w:rsidRPr="00C12B2A">
        <w:rPr>
          <w:sz w:val="30"/>
          <w:szCs w:val="30"/>
        </w:rPr>
        <w:t>последующие месяцы он значительно увеличивается. Случаи повторного заболевания регистрируются, в том числе и в Беларуси. Вакцинация может быть начата после полного выздоровления после перенесенной COVID-19.</w:t>
      </w:r>
    </w:p>
    <w:p w:rsidR="001921A2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 xml:space="preserve"> Если заболевание перенесено в среднетяжелой или тяжелой форме, то по решению врача прививку целесообразно провести через 1-4 недели после выздоровления. Но учитывая, что 3-6 месяцев постинфекционный иммунитет наиболее вероятно обеспечит защиту от повторного заболевания, можно отложить начало вакцинации на этот период. </w:t>
      </w:r>
    </w:p>
    <w:p w:rsidR="00C12B2A" w:rsidRDefault="00C12B2A" w:rsidP="00C12B2A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>Тем, кто перенес ранее COVID-19 также, как и тем, кто не сталкивался с возбудителем этой инфекции, необходимо делать прививки. Вакцинация обеспечит более длительную и полноценную защиту от последующего заражения. По данным, полученным в ходе 3-й стадии клинических испытаний вакцины Гам-КОВИД-</w:t>
      </w:r>
      <w:proofErr w:type="spellStart"/>
      <w:r w:rsidRPr="00C12B2A">
        <w:rPr>
          <w:sz w:val="30"/>
          <w:szCs w:val="30"/>
        </w:rPr>
        <w:t>Вак</w:t>
      </w:r>
      <w:proofErr w:type="spellEnd"/>
      <w:r w:rsidRPr="00C12B2A">
        <w:rPr>
          <w:sz w:val="30"/>
          <w:szCs w:val="30"/>
        </w:rPr>
        <w:t xml:space="preserve">, установлено, что уровень вируснейтрализующих антител в 1,3-1,5 раза больше у тех, кто был вакцинирован, по сравнению с теми, кто перенес ранее инфекцию. </w:t>
      </w:r>
    </w:p>
    <w:p w:rsidR="00C12B2A" w:rsidRDefault="00C12B2A" w:rsidP="00C12B2A">
      <w:pPr>
        <w:pStyle w:val="Default"/>
        <w:jc w:val="both"/>
        <w:rPr>
          <w:b/>
          <w:sz w:val="30"/>
          <w:szCs w:val="30"/>
        </w:rPr>
      </w:pPr>
    </w:p>
    <w:p w:rsidR="00C12B2A" w:rsidRPr="00C12B2A" w:rsidRDefault="00C12B2A" w:rsidP="00C12B2A">
      <w:pPr>
        <w:pStyle w:val="Default"/>
        <w:jc w:val="both"/>
        <w:rPr>
          <w:b/>
          <w:sz w:val="30"/>
          <w:szCs w:val="30"/>
        </w:rPr>
      </w:pPr>
      <w:r w:rsidRPr="00C12B2A">
        <w:rPr>
          <w:b/>
          <w:sz w:val="30"/>
          <w:szCs w:val="30"/>
        </w:rPr>
        <w:t xml:space="preserve">Нужно ли проведение обследования на наличие антигена или антител к вирусу SARS-CoV-2 перед прививкой? </w:t>
      </w:r>
    </w:p>
    <w:p w:rsidR="00C12B2A" w:rsidRDefault="00C12B2A" w:rsidP="001921A2">
      <w:pPr>
        <w:pStyle w:val="Default"/>
        <w:ind w:firstLine="708"/>
        <w:jc w:val="both"/>
        <w:rPr>
          <w:sz w:val="30"/>
          <w:szCs w:val="30"/>
        </w:rPr>
      </w:pPr>
      <w:r w:rsidRPr="00C12B2A">
        <w:rPr>
          <w:sz w:val="30"/>
          <w:szCs w:val="30"/>
        </w:rPr>
        <w:t>Целесообразность обследования перед проведением вакцинации на наличие антигена или антител к вирусу SARS-CoV-2 отсутствует.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</w:p>
    <w:p w:rsidR="001921A2" w:rsidRDefault="001921A2" w:rsidP="001921A2">
      <w:pPr>
        <w:pStyle w:val="Default"/>
        <w:jc w:val="both"/>
      </w:pPr>
      <w:r w:rsidRPr="001921A2">
        <w:rPr>
          <w:b/>
          <w:sz w:val="30"/>
          <w:szCs w:val="30"/>
        </w:rPr>
        <w:t>Сколько прививок нужно сделать, чтобы сформировалась защита?</w:t>
      </w:r>
      <w:r>
        <w:t xml:space="preserve">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</w:t>
      </w:r>
      <w:proofErr w:type="gramStart"/>
      <w:r>
        <w:rPr>
          <w:sz w:val="30"/>
          <w:szCs w:val="30"/>
        </w:rPr>
        <w:t>инструкции</w:t>
      </w:r>
      <w:proofErr w:type="gramEnd"/>
      <w:r>
        <w:rPr>
          <w:sz w:val="30"/>
          <w:szCs w:val="30"/>
        </w:rPr>
        <w:t xml:space="preserve"> к вакцине Г</w:t>
      </w:r>
      <w:r w:rsidRPr="001921A2">
        <w:rPr>
          <w:sz w:val="30"/>
          <w:szCs w:val="30"/>
        </w:rPr>
        <w:t>ам-КОВИД-</w:t>
      </w:r>
      <w:proofErr w:type="spellStart"/>
      <w:r w:rsidRPr="001921A2">
        <w:rPr>
          <w:sz w:val="30"/>
          <w:szCs w:val="30"/>
        </w:rPr>
        <w:t>Вак</w:t>
      </w:r>
      <w:proofErr w:type="spellEnd"/>
      <w:r w:rsidRPr="001921A2">
        <w:rPr>
          <w:sz w:val="30"/>
          <w:szCs w:val="30"/>
        </w:rPr>
        <w:t xml:space="preserve"> вакцинацию проводят в два этапа: в</w:t>
      </w:r>
      <w:r w:rsidR="00FD737C">
        <w:rPr>
          <w:sz w:val="30"/>
          <w:szCs w:val="30"/>
        </w:rPr>
        <w:t xml:space="preserve"> </w:t>
      </w:r>
      <w:r w:rsidRPr="001921A2">
        <w:rPr>
          <w:sz w:val="30"/>
          <w:szCs w:val="30"/>
        </w:rPr>
        <w:t xml:space="preserve">начале компонентом I в дозе 0,5 мл, затем, через 3 недели – компонентом II в дозе 0,5 мл.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>Эффективность вакцинации с ис</w:t>
      </w:r>
      <w:r w:rsidR="00855851">
        <w:rPr>
          <w:sz w:val="30"/>
          <w:szCs w:val="30"/>
        </w:rPr>
        <w:t>пользованием вакцины Гам-КОВИД-</w:t>
      </w:r>
      <w:proofErr w:type="spellStart"/>
      <w:r w:rsidRPr="001921A2">
        <w:rPr>
          <w:sz w:val="30"/>
          <w:szCs w:val="30"/>
        </w:rPr>
        <w:t>Вак</w:t>
      </w:r>
      <w:proofErr w:type="spellEnd"/>
      <w:r w:rsidRPr="001921A2">
        <w:rPr>
          <w:sz w:val="30"/>
          <w:szCs w:val="30"/>
        </w:rPr>
        <w:t xml:space="preserve"> составляет примерно 92% (в предупреждении заражения вирусом SARS- </w:t>
      </w:r>
      <w:r w:rsidR="00226270">
        <w:rPr>
          <w:sz w:val="30"/>
          <w:szCs w:val="30"/>
        </w:rPr>
        <w:t>CoV-2) и 100% (в предупреждении</w:t>
      </w:r>
      <w:r w:rsidR="00FD737C">
        <w:rPr>
          <w:sz w:val="30"/>
          <w:szCs w:val="30"/>
        </w:rPr>
        <w:t xml:space="preserve"> тяжелых форм заболевания). </w:t>
      </w:r>
      <w:proofErr w:type="spellStart"/>
      <w:r w:rsidR="00FD737C">
        <w:rPr>
          <w:sz w:val="30"/>
          <w:szCs w:val="30"/>
        </w:rPr>
        <w:t>Т.е</w:t>
      </w:r>
      <w:proofErr w:type="spellEnd"/>
      <w:r w:rsidR="00FD737C">
        <w:rPr>
          <w:sz w:val="30"/>
          <w:szCs w:val="30"/>
        </w:rPr>
        <w:t xml:space="preserve"> 92 привитых из</w:t>
      </w:r>
      <w:r w:rsidRPr="001921A2">
        <w:rPr>
          <w:sz w:val="30"/>
          <w:szCs w:val="30"/>
        </w:rPr>
        <w:t xml:space="preserve"> 100 получивших прививки не заболеют COVID-19 в случае столкновения с возбудителей инфекции. Остальные 8 привитых, в силу индивидуальных особенностей, могут заболеть, но заболевание не будет протекать тяжело и иметь риск неблагоприятного исхода.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Согласно </w:t>
      </w:r>
      <w:proofErr w:type="gramStart"/>
      <w:r>
        <w:rPr>
          <w:sz w:val="30"/>
          <w:szCs w:val="30"/>
        </w:rPr>
        <w:t>инструкции</w:t>
      </w:r>
      <w:proofErr w:type="gramEnd"/>
      <w:r>
        <w:rPr>
          <w:sz w:val="30"/>
          <w:szCs w:val="30"/>
        </w:rPr>
        <w:t xml:space="preserve"> </w:t>
      </w:r>
      <w:r w:rsidRPr="001921A2">
        <w:rPr>
          <w:sz w:val="30"/>
          <w:szCs w:val="30"/>
        </w:rPr>
        <w:t>к инактивиро</w:t>
      </w:r>
      <w:r w:rsidR="00855851">
        <w:rPr>
          <w:sz w:val="30"/>
          <w:szCs w:val="30"/>
        </w:rPr>
        <w:t>ванной вакцине против SARS-CoV-</w:t>
      </w:r>
      <w:r w:rsidRPr="001921A2">
        <w:rPr>
          <w:sz w:val="30"/>
          <w:szCs w:val="30"/>
        </w:rPr>
        <w:t>2 (КНР) схема вакцинации включает введение двух доз с интервалом 21-28 дней. Объем каждой дозы составляет 0,5 мл. Эффективность вакцинации с использованием данной вакцины составляет более 70% (в предупреждении заражения вирусом SARS-CoV-2).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</w:p>
    <w:p w:rsidR="001921A2" w:rsidRDefault="001921A2" w:rsidP="001921A2">
      <w:pPr>
        <w:pStyle w:val="Default"/>
        <w:jc w:val="both"/>
      </w:pPr>
      <w:r w:rsidRPr="001921A2">
        <w:rPr>
          <w:b/>
          <w:sz w:val="30"/>
          <w:szCs w:val="30"/>
        </w:rPr>
        <w:t>Если не получается сделать вторую вакцинацию через 21- 28 дней (в интервале между введением первого и второго компонентов вакцины возникло острое заболевание или обострение хронического заболевания, отпуск, командировка, иные причины)</w:t>
      </w:r>
      <w:r w:rsidR="000A4221">
        <w:rPr>
          <w:b/>
          <w:sz w:val="30"/>
          <w:szCs w:val="30"/>
        </w:rPr>
        <w:t>, то могут ли быть сдвинуты сроки вакцинации</w:t>
      </w:r>
      <w:r w:rsidRPr="001921A2">
        <w:rPr>
          <w:b/>
          <w:sz w:val="30"/>
          <w:szCs w:val="30"/>
        </w:rPr>
        <w:t>?</w:t>
      </w:r>
      <w:r>
        <w:t xml:space="preserve">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>При остром заболевании (в том числе, после перенесенной инфекции COVID-19) или обострении хронического заболевания введение второго компонента необходимо провести после выздоровления или начала стадии ремиссии при хроническом заболевании. В индивидуальных случаях возможно предусмотреть введение второго компонента через 1-4 недели после выздоровления при остром заболевании или начала стадии ремиссии при хроническом заболевании (в зависимости от тяжести перенесенного заболевания).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 Время введения вакцины после перенесенных заболеваний (обострения хронического заболевания) определит врач индивидуально. В соответствии с заявлением директора НИЦ эпидемиологии и микробиологии имени </w:t>
      </w:r>
      <w:proofErr w:type="spellStart"/>
      <w:r w:rsidRPr="001921A2">
        <w:rPr>
          <w:sz w:val="30"/>
          <w:szCs w:val="30"/>
        </w:rPr>
        <w:t>Гамалеи</w:t>
      </w:r>
      <w:proofErr w:type="spellEnd"/>
      <w:r w:rsidRPr="001921A2">
        <w:rPr>
          <w:sz w:val="30"/>
          <w:szCs w:val="30"/>
        </w:rPr>
        <w:t xml:space="preserve"> Минздрава России Александра </w:t>
      </w:r>
      <w:proofErr w:type="spellStart"/>
      <w:r w:rsidRPr="001921A2">
        <w:rPr>
          <w:sz w:val="30"/>
          <w:szCs w:val="30"/>
        </w:rPr>
        <w:t>Гинцбурга</w:t>
      </w:r>
      <w:proofErr w:type="spellEnd"/>
      <w:r w:rsidRPr="001921A2">
        <w:rPr>
          <w:sz w:val="30"/>
          <w:szCs w:val="30"/>
        </w:rPr>
        <w:t xml:space="preserve"> минимальный интервал между введением первого и второго компонента российской вакцины Гам-КОВИД-</w:t>
      </w:r>
      <w:proofErr w:type="spellStart"/>
      <w:r w:rsidRPr="001921A2">
        <w:rPr>
          <w:sz w:val="30"/>
          <w:szCs w:val="30"/>
        </w:rPr>
        <w:t>Вак</w:t>
      </w:r>
      <w:proofErr w:type="spellEnd"/>
      <w:r w:rsidRPr="001921A2">
        <w:rPr>
          <w:sz w:val="30"/>
          <w:szCs w:val="30"/>
        </w:rPr>
        <w:t xml:space="preserve"> («Спутник V») можно увеличить с 21 дня до 90 дней. </w:t>
      </w:r>
    </w:p>
    <w:p w:rsidR="001921A2" w:rsidRP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Минимальный интервал между введением первой и второй дозы инактивированной вакцины против SARS-CoV-2 (КНР) можно увеличить с 28 дня до 56 дней. </w:t>
      </w:r>
    </w:p>
    <w:p w:rsidR="001921A2" w:rsidRDefault="001921A2" w:rsidP="001921A2">
      <w:pPr>
        <w:pStyle w:val="Default"/>
        <w:jc w:val="both"/>
      </w:pPr>
    </w:p>
    <w:p w:rsidR="001921A2" w:rsidRPr="001921A2" w:rsidRDefault="001921A2" w:rsidP="001921A2">
      <w:pPr>
        <w:pStyle w:val="Default"/>
        <w:jc w:val="both"/>
        <w:rPr>
          <w:b/>
          <w:sz w:val="30"/>
          <w:szCs w:val="30"/>
        </w:rPr>
      </w:pPr>
      <w:r w:rsidRPr="001921A2">
        <w:rPr>
          <w:b/>
          <w:sz w:val="30"/>
          <w:szCs w:val="30"/>
        </w:rPr>
        <w:t xml:space="preserve">Какие имеются противопоказания к прививкам против COVID-19?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Вакцины против COVID-19 не вводятся (абсолютное противопоказание) если имеется гиперчувствительность к какому-либо компоненту вакцины, тяжёлые аллергические реакции в анамнезе. Вакцины, как и любое другое лекарственное средство, могут вызывать аллергические реакции разной степени тяжести – от легких до тяжелых – у лиц с очень высокой чувствительностью к активному веществу или любому из компонентов вакцины.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Данные по безопасности, полученные в ходе клинических испытаний, не указывают на какой-либо повышенный риск развития </w:t>
      </w:r>
      <w:r w:rsidRPr="001921A2">
        <w:rPr>
          <w:sz w:val="30"/>
          <w:szCs w:val="30"/>
        </w:rPr>
        <w:lastRenderedPageBreak/>
        <w:t>аллергической реакции. Отмечены очень редкие аллергические реакции (что означает менее 1 случа</w:t>
      </w:r>
      <w:r>
        <w:rPr>
          <w:sz w:val="30"/>
          <w:szCs w:val="30"/>
        </w:rPr>
        <w:t>я на 10000 вакцинированных лиц).</w:t>
      </w:r>
    </w:p>
    <w:p w:rsidR="001921A2" w:rsidRPr="001921A2" w:rsidRDefault="001921A2" w:rsidP="001921A2">
      <w:pPr>
        <w:pStyle w:val="Default"/>
        <w:ind w:firstLine="708"/>
        <w:jc w:val="both"/>
        <w:rPr>
          <w:b/>
          <w:i/>
        </w:rPr>
      </w:pPr>
      <w:r w:rsidRPr="001921A2">
        <w:rPr>
          <w:b/>
          <w:i/>
        </w:rPr>
        <w:t xml:space="preserve">Справочно. </w:t>
      </w:r>
    </w:p>
    <w:p w:rsidR="001921A2" w:rsidRPr="001921A2" w:rsidRDefault="001921A2" w:rsidP="001921A2">
      <w:pPr>
        <w:pStyle w:val="Default"/>
        <w:ind w:firstLine="708"/>
        <w:jc w:val="both"/>
      </w:pPr>
      <w:r w:rsidRPr="001921A2">
        <w:t xml:space="preserve">После вакцинации каждому пациенту предлагают в течение 30 минут находиться около прививочного кабинета, т.к. несмотря на очень низкий риск возникновения тяжелой аллергической реакции, он имеет место и в случае возникновения такой реакции пациенту будет оказана медицинская помощь. Для этого в каждом процедурном (прививочном) кабинете предусмотрен специальный набор медикаментов, необходимых для оказания помощи. Врачи и средний медицинский персонал обучен действиям в такой ситуации.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В настоящее время вакцины против COVID-19 не вводятся детям (лицам до 18 лет), а также беременным и женщинам в период грудного вскармливания, т.к. пока имеются лишь ограниченные данные об эффективности и безопасности вакцинации в этих группах. Временным противопоказанием (т.е. вакцинация откладывается на некоторый период) являются острые инфекционные и неинфекционные заболевания, обострение хронических заболеваний. </w:t>
      </w:r>
    </w:p>
    <w:p w:rsidR="001921A2" w:rsidRDefault="001921A2" w:rsidP="001921A2">
      <w:pPr>
        <w:pStyle w:val="Default"/>
        <w:ind w:firstLine="708"/>
        <w:jc w:val="both"/>
      </w:pPr>
      <w:r w:rsidRPr="001921A2">
        <w:rPr>
          <w:sz w:val="30"/>
          <w:szCs w:val="30"/>
        </w:rPr>
        <w:t>Вакцинацию проводят через 1-4 недели после выздоровления или ремиссии. При нетяжелых острых инфекциях дыхательных путей или желудочно-кишечного тракта вакцинацию проводят после нормализации температуры.</w:t>
      </w:r>
      <w:r>
        <w:t xml:space="preserve"> </w:t>
      </w:r>
    </w:p>
    <w:p w:rsidR="001921A2" w:rsidRDefault="001921A2" w:rsidP="001921A2">
      <w:pPr>
        <w:pStyle w:val="Default"/>
        <w:jc w:val="both"/>
      </w:pPr>
    </w:p>
    <w:p w:rsidR="001921A2" w:rsidRDefault="001921A2" w:rsidP="001921A2">
      <w:pPr>
        <w:pStyle w:val="Default"/>
        <w:jc w:val="both"/>
      </w:pPr>
      <w:r w:rsidRPr="001921A2">
        <w:rPr>
          <w:b/>
          <w:sz w:val="30"/>
          <w:szCs w:val="30"/>
        </w:rPr>
        <w:t>Какие есть противопоказания к введению вакцины у лиц с хроническими заболеваниями?</w:t>
      </w:r>
      <w:r>
        <w:t xml:space="preserve">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>Противопоказанием к введению вакцины Гам-КОВИД-</w:t>
      </w:r>
      <w:proofErr w:type="spellStart"/>
      <w:r w:rsidRPr="001921A2">
        <w:rPr>
          <w:sz w:val="30"/>
          <w:szCs w:val="30"/>
        </w:rPr>
        <w:t>Вак</w:t>
      </w:r>
      <w:proofErr w:type="spellEnd"/>
      <w:r w:rsidRPr="001921A2">
        <w:rPr>
          <w:sz w:val="30"/>
          <w:szCs w:val="30"/>
        </w:rPr>
        <w:t xml:space="preserve"> (в части, касающейся хронических заболеваний) является: </w:t>
      </w:r>
    </w:p>
    <w:p w:rsidR="001921A2" w:rsidRDefault="001921A2" w:rsidP="001921A2">
      <w:pPr>
        <w:pStyle w:val="Default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• обострение хронического заболевания. В таком случае назначение профилактической прививки возможно через 2-4 недели после ремиссии; • прием лекарственных препаратов, угнетающих функцию иммунной системы (для проведения вакцинации необходимо прекратить прием таких препаратов как минимум за 1 месяц до и после вакцинации); </w:t>
      </w:r>
    </w:p>
    <w:p w:rsidR="001921A2" w:rsidRDefault="001921A2" w:rsidP="001921A2">
      <w:pPr>
        <w:pStyle w:val="Default"/>
        <w:jc w:val="both"/>
        <w:rPr>
          <w:sz w:val="30"/>
          <w:szCs w:val="30"/>
        </w:rPr>
      </w:pPr>
      <w:r w:rsidRPr="001921A2">
        <w:rPr>
          <w:sz w:val="30"/>
          <w:szCs w:val="30"/>
        </w:rPr>
        <w:t>• аутоиммунные заболевания, злокачественные новообразования (вакцинация может представлять риск для пациентов с указанной патологией, возможность вакцинации указанных пациентов изучается).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 В таких ситуациях допуск на вакцинацию может быть согласован с лечащим врачом (со специалистом по профилю хронической патологии). Принятие решения о вакцинации каждого пациента должно основываться на оценке соотношения пользы и риска.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 Противопоказанием к введению инактивированной вакцины против SARS-CoV-2 (в части, касающейся хронических заболеваний) является: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• обострение хронического заболевания. В таком случае назначение профилактической прививки возможно через 2-4 недели после ремиссии; </w:t>
      </w:r>
      <w:r w:rsidRPr="001921A2">
        <w:rPr>
          <w:sz w:val="30"/>
          <w:szCs w:val="30"/>
        </w:rPr>
        <w:lastRenderedPageBreak/>
        <w:t xml:space="preserve">• прием лекарственных препаратов, угнетающих функцию иммунной системы (вакцинация откладывается до момента окончания лечения);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• заболевания крови, сопровождающиеся снижением числа тромбоцитов или нарушением свертываемости крови;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• неконтролируемые приступы эпилепсии или другие прогрессирующие неврологические расстройства.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Необходимо отметить, что в случае наличия какого-либо хронического заболевания решение вопроса о возможности введения вакцины принимает только врач по результатам осмотра, опроса, при необходимости – проведения лабораторных и/или диагностических исследований. </w:t>
      </w:r>
    </w:p>
    <w:p w:rsidR="001921A2" w:rsidRDefault="001921A2" w:rsidP="001921A2">
      <w:pPr>
        <w:pStyle w:val="Default"/>
        <w:jc w:val="both"/>
        <w:rPr>
          <w:sz w:val="30"/>
          <w:szCs w:val="30"/>
        </w:rPr>
      </w:pPr>
    </w:p>
    <w:p w:rsidR="001921A2" w:rsidRPr="001921A2" w:rsidRDefault="001921A2" w:rsidP="001921A2">
      <w:pPr>
        <w:pStyle w:val="Default"/>
        <w:jc w:val="both"/>
        <w:rPr>
          <w:b/>
          <w:sz w:val="30"/>
          <w:szCs w:val="30"/>
        </w:rPr>
      </w:pPr>
      <w:r w:rsidRPr="001921A2">
        <w:rPr>
          <w:b/>
          <w:sz w:val="30"/>
          <w:szCs w:val="30"/>
        </w:rPr>
        <w:t xml:space="preserve">Какие реакции могут быть после прививки против COVID-19?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В первые 3 дня после прививки могут отмечаться следующие общие реакции: озноб, повышение температуры тела (максимум — до 38,5-38,9 градуса), гриппоподобные симптомы (ломота в теле, боли в суставах, недомогание), головные боли. </w:t>
      </w:r>
    </w:p>
    <w:p w:rsidR="00855851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>Могут возникать местные реакции (в месте введения): болезненность, гиперемия (покраснение) в месте инъекции, отёк и/или зуд. Такие симптомы отмечаются примерно у 10-14% привитых.</w:t>
      </w:r>
    </w:p>
    <w:p w:rsidR="00855851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 xml:space="preserve"> Наиболее часто реакции отмечаются в 1-е сутки после введения вакцины. Специальное лечение не требуется. Но если температура тела повысилась больше 38,5 градусов, то целесообразно принять нестероидное противовоспалительное средство</w:t>
      </w:r>
      <w:r w:rsidR="006A011C">
        <w:rPr>
          <w:sz w:val="30"/>
          <w:szCs w:val="30"/>
        </w:rPr>
        <w:t xml:space="preserve"> (</w:t>
      </w:r>
      <w:proofErr w:type="spellStart"/>
      <w:r w:rsidR="006A011C">
        <w:rPr>
          <w:sz w:val="30"/>
          <w:szCs w:val="30"/>
        </w:rPr>
        <w:t>парацетомол</w:t>
      </w:r>
      <w:proofErr w:type="spellEnd"/>
      <w:r w:rsidR="006A011C">
        <w:rPr>
          <w:sz w:val="30"/>
          <w:szCs w:val="30"/>
        </w:rPr>
        <w:t>)</w:t>
      </w:r>
      <w:r w:rsidRPr="001921A2">
        <w:rPr>
          <w:sz w:val="30"/>
          <w:szCs w:val="30"/>
        </w:rPr>
        <w:t xml:space="preserve">. </w:t>
      </w:r>
    </w:p>
    <w:p w:rsidR="001921A2" w:rsidRDefault="001921A2" w:rsidP="001921A2">
      <w:pPr>
        <w:pStyle w:val="Default"/>
        <w:ind w:firstLine="708"/>
        <w:jc w:val="both"/>
        <w:rPr>
          <w:sz w:val="30"/>
          <w:szCs w:val="30"/>
        </w:rPr>
      </w:pPr>
      <w:r w:rsidRPr="001921A2">
        <w:rPr>
          <w:sz w:val="30"/>
          <w:szCs w:val="30"/>
        </w:rPr>
        <w:t>C марта 2021 года сообщалось о редких тромбоэмболических событиях после вакцинации отдельными наименованиями 13 вакцин против COVID-19. Информации о возникновения таких слу</w:t>
      </w:r>
      <w:r w:rsidR="00855851">
        <w:rPr>
          <w:sz w:val="30"/>
          <w:szCs w:val="30"/>
        </w:rPr>
        <w:t>чаев после введения вакцин Гам-</w:t>
      </w:r>
      <w:r w:rsidRPr="001921A2">
        <w:rPr>
          <w:sz w:val="30"/>
          <w:szCs w:val="30"/>
        </w:rPr>
        <w:t>КОВИД-</w:t>
      </w:r>
      <w:proofErr w:type="spellStart"/>
      <w:r w:rsidRPr="001921A2">
        <w:rPr>
          <w:sz w:val="30"/>
          <w:szCs w:val="30"/>
        </w:rPr>
        <w:t>Вак</w:t>
      </w:r>
      <w:proofErr w:type="spellEnd"/>
      <w:r w:rsidRPr="001921A2">
        <w:rPr>
          <w:sz w:val="30"/>
          <w:szCs w:val="30"/>
        </w:rPr>
        <w:t xml:space="preserve"> и инактивированной вакцины, произведенной на линии клеток </w:t>
      </w:r>
      <w:proofErr w:type="spellStart"/>
      <w:r w:rsidRPr="001921A2">
        <w:rPr>
          <w:sz w:val="30"/>
          <w:szCs w:val="30"/>
        </w:rPr>
        <w:t>Веро</w:t>
      </w:r>
      <w:proofErr w:type="spellEnd"/>
      <w:r w:rsidRPr="001921A2">
        <w:rPr>
          <w:sz w:val="30"/>
          <w:szCs w:val="30"/>
        </w:rPr>
        <w:t xml:space="preserve">, как в нашей стране, так и в других странах не зарегистрировано. </w:t>
      </w:r>
    </w:p>
    <w:p w:rsidR="00FD737C" w:rsidRDefault="00FD737C" w:rsidP="00FD737C">
      <w:pPr>
        <w:pStyle w:val="Default"/>
        <w:jc w:val="both"/>
        <w:rPr>
          <w:b/>
          <w:sz w:val="30"/>
          <w:szCs w:val="30"/>
        </w:rPr>
      </w:pPr>
    </w:p>
    <w:p w:rsidR="006A011C" w:rsidRDefault="006A011C" w:rsidP="00FD737C">
      <w:pPr>
        <w:pStyle w:val="Default"/>
        <w:jc w:val="both"/>
        <w:rPr>
          <w:b/>
          <w:sz w:val="30"/>
          <w:szCs w:val="30"/>
        </w:rPr>
      </w:pPr>
      <w:r w:rsidRPr="006A011C">
        <w:rPr>
          <w:b/>
          <w:sz w:val="30"/>
          <w:szCs w:val="30"/>
        </w:rPr>
        <w:t>О ходе вакцинации в Мостовском районе.</w:t>
      </w:r>
    </w:p>
    <w:p w:rsidR="006A011C" w:rsidRDefault="006A011C" w:rsidP="006A011C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12.07.2021 года в Мостовском районе 1 компонент вакцины получило 2817 человек, что составляет 10,58% от всего населения района, полный курс вакцинации (два компонента) получил 1861 человек, или 6,99%. </w:t>
      </w:r>
    </w:p>
    <w:p w:rsidR="006A011C" w:rsidRDefault="006A011C" w:rsidP="006A011C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данный момент в УЗ «Мостовская ЦРБ» </w:t>
      </w:r>
      <w:r w:rsidR="00FD737C">
        <w:rPr>
          <w:sz w:val="30"/>
          <w:szCs w:val="30"/>
        </w:rPr>
        <w:t xml:space="preserve">имеется </w:t>
      </w:r>
      <w:r>
        <w:rPr>
          <w:sz w:val="30"/>
          <w:szCs w:val="30"/>
        </w:rPr>
        <w:t xml:space="preserve">в наличии вакцина </w:t>
      </w:r>
      <w:r w:rsidRPr="006A011C">
        <w:rPr>
          <w:sz w:val="30"/>
          <w:szCs w:val="30"/>
        </w:rPr>
        <w:t>Гам-КОВИД-</w:t>
      </w:r>
      <w:proofErr w:type="spellStart"/>
      <w:r w:rsidRPr="006A011C">
        <w:rPr>
          <w:sz w:val="30"/>
          <w:szCs w:val="30"/>
        </w:rPr>
        <w:t>Вак</w:t>
      </w:r>
      <w:proofErr w:type="spellEnd"/>
      <w:r>
        <w:rPr>
          <w:sz w:val="30"/>
          <w:szCs w:val="30"/>
        </w:rPr>
        <w:t xml:space="preserve"> (</w:t>
      </w:r>
      <w:r w:rsidRPr="006A011C">
        <w:rPr>
          <w:sz w:val="30"/>
          <w:szCs w:val="30"/>
        </w:rPr>
        <w:t>«Спутник V»</w:t>
      </w:r>
      <w:r>
        <w:rPr>
          <w:sz w:val="30"/>
          <w:szCs w:val="30"/>
        </w:rPr>
        <w:t>)</w:t>
      </w:r>
      <w:r w:rsidRPr="006A011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6A011C" w:rsidRPr="006A011C" w:rsidRDefault="006A011C" w:rsidP="006A011C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учреждении на платной основе всем нуждающимся выдаются сертификаты с </w:t>
      </w:r>
      <w:r>
        <w:rPr>
          <w:sz w:val="30"/>
          <w:szCs w:val="30"/>
          <w:lang w:val="en-US"/>
        </w:rPr>
        <w:t>QR</w:t>
      </w:r>
      <w:r w:rsidRPr="006A011C">
        <w:rPr>
          <w:sz w:val="30"/>
          <w:szCs w:val="30"/>
        </w:rPr>
        <w:t>-</w:t>
      </w:r>
      <w:r>
        <w:rPr>
          <w:sz w:val="30"/>
          <w:szCs w:val="30"/>
        </w:rPr>
        <w:t>кодом, подтверждающие вакцинацию.</w:t>
      </w:r>
    </w:p>
    <w:sectPr w:rsidR="006A011C" w:rsidRPr="006A011C" w:rsidSect="00B65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6"/>
    <w:rsid w:val="000A4221"/>
    <w:rsid w:val="000E2A34"/>
    <w:rsid w:val="001921A2"/>
    <w:rsid w:val="001B215A"/>
    <w:rsid w:val="00226270"/>
    <w:rsid w:val="002A3EC3"/>
    <w:rsid w:val="002B62D5"/>
    <w:rsid w:val="00350E13"/>
    <w:rsid w:val="00423B70"/>
    <w:rsid w:val="004832C2"/>
    <w:rsid w:val="00526697"/>
    <w:rsid w:val="005D7E3E"/>
    <w:rsid w:val="006A011C"/>
    <w:rsid w:val="006E2D57"/>
    <w:rsid w:val="007043D1"/>
    <w:rsid w:val="00852986"/>
    <w:rsid w:val="00855851"/>
    <w:rsid w:val="00893440"/>
    <w:rsid w:val="008B1AA7"/>
    <w:rsid w:val="008C5353"/>
    <w:rsid w:val="009037BE"/>
    <w:rsid w:val="009616CB"/>
    <w:rsid w:val="009C2C8D"/>
    <w:rsid w:val="00AD1A8C"/>
    <w:rsid w:val="00B2401A"/>
    <w:rsid w:val="00B65A43"/>
    <w:rsid w:val="00BA58A9"/>
    <w:rsid w:val="00C12B2A"/>
    <w:rsid w:val="00C516BB"/>
    <w:rsid w:val="00C62D5D"/>
    <w:rsid w:val="00DB7A02"/>
    <w:rsid w:val="00E272F6"/>
    <w:rsid w:val="00E559F2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4A8B"/>
  <w15:docId w15:val="{08D104F6-1ECC-45F7-9DB9-E4121C3D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C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E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4">
    <w:name w:val="Заголовок Знак"/>
    <w:basedOn w:val="a0"/>
    <w:link w:val="a3"/>
    <w:rsid w:val="002A3EC3"/>
    <w:rPr>
      <w:rFonts w:ascii="Times New Roman" w:eastAsia="Times New Roman" w:hAnsi="Times New Roman"/>
      <w:sz w:val="28"/>
      <w:szCs w:val="24"/>
    </w:rPr>
  </w:style>
  <w:style w:type="paragraph" w:styleId="a5">
    <w:name w:val="No Spacing"/>
    <w:uiPriority w:val="1"/>
    <w:qFormat/>
    <w:rsid w:val="002A3EC3"/>
    <w:rPr>
      <w:sz w:val="22"/>
      <w:szCs w:val="22"/>
    </w:rPr>
  </w:style>
  <w:style w:type="character" w:styleId="a6">
    <w:name w:val="Hyperlink"/>
    <w:basedOn w:val="a0"/>
    <w:uiPriority w:val="99"/>
    <w:unhideWhenUsed/>
    <w:rsid w:val="00E272F6"/>
    <w:rPr>
      <w:color w:val="0000FF" w:themeColor="hyperlink"/>
      <w:u w:val="single"/>
    </w:rPr>
  </w:style>
  <w:style w:type="paragraph" w:customStyle="1" w:styleId="Default">
    <w:name w:val="Default"/>
    <w:rsid w:val="00E27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Валентинович Невертович</cp:lastModifiedBy>
  <cp:revision>17</cp:revision>
  <dcterms:created xsi:type="dcterms:W3CDTF">2021-07-12T08:52:00Z</dcterms:created>
  <dcterms:modified xsi:type="dcterms:W3CDTF">2021-07-14T05:07:00Z</dcterms:modified>
</cp:coreProperties>
</file>