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BD" w:rsidRDefault="00383BB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383BBD" w:rsidRDefault="00383BBD">
      <w:pPr>
        <w:pStyle w:val="ConsPlusNormal"/>
        <w:jc w:val="both"/>
        <w:outlineLvl w:val="0"/>
      </w:pPr>
    </w:p>
    <w:p w:rsidR="00383BBD" w:rsidRDefault="00383BBD">
      <w:pPr>
        <w:pStyle w:val="ConsPlusNormal"/>
        <w:jc w:val="both"/>
      </w:pPr>
      <w:r>
        <w:t>Зарегистрировано в Национальном реестре правовых актов</w:t>
      </w:r>
    </w:p>
    <w:p w:rsidR="00383BBD" w:rsidRDefault="00383BBD">
      <w:pPr>
        <w:pStyle w:val="ConsPlusNormal"/>
        <w:jc w:val="both"/>
      </w:pPr>
      <w:r>
        <w:t>Республики Беларусь 16 марта 2001 г. N 2/335</w:t>
      </w:r>
    </w:p>
    <w:p w:rsidR="00383BBD" w:rsidRDefault="00383BBD">
      <w:pPr>
        <w:pStyle w:val="ConsPlusNormal"/>
        <w:pBdr>
          <w:top w:val="single" w:sz="6" w:space="0" w:color="auto"/>
        </w:pBdr>
        <w:spacing w:before="100" w:after="100"/>
        <w:jc w:val="both"/>
        <w:rPr>
          <w:sz w:val="2"/>
          <w:szCs w:val="2"/>
        </w:rPr>
      </w:pPr>
    </w:p>
    <w:p w:rsidR="00383BBD" w:rsidRDefault="00383BBD">
      <w:pPr>
        <w:pStyle w:val="ConsPlusNormal"/>
      </w:pPr>
    </w:p>
    <w:p w:rsidR="00383BBD" w:rsidRDefault="00383BBD">
      <w:pPr>
        <w:pStyle w:val="ConsPlusTitle"/>
        <w:jc w:val="center"/>
      </w:pPr>
      <w:r>
        <w:t>ЗАКОН РЕСПУБЛИКИ БЕЛАРУСЬ</w:t>
      </w:r>
    </w:p>
    <w:p w:rsidR="00383BBD" w:rsidRDefault="00383BBD">
      <w:pPr>
        <w:pStyle w:val="ConsPlusTitle"/>
        <w:jc w:val="center"/>
      </w:pPr>
      <w:r>
        <w:t>22 апреля 1992 г. N 1605-XII</w:t>
      </w:r>
    </w:p>
    <w:p w:rsidR="00383BBD" w:rsidRDefault="00383BBD">
      <w:pPr>
        <w:pStyle w:val="ConsPlusTitle"/>
        <w:jc w:val="center"/>
      </w:pPr>
    </w:p>
    <w:p w:rsidR="00383BBD" w:rsidRDefault="00383BBD">
      <w:pPr>
        <w:pStyle w:val="ConsPlusTitle"/>
        <w:jc w:val="center"/>
      </w:pPr>
      <w:r>
        <w:t>О ПРОФЕССИОНАЛЬНЫХ СОЮЗАХ</w:t>
      </w:r>
    </w:p>
    <w:p w:rsidR="00383BBD" w:rsidRDefault="00383BBD">
      <w:pPr>
        <w:pStyle w:val="ConsPlusNormal"/>
        <w:jc w:val="center"/>
      </w:pPr>
      <w:r>
        <w:t xml:space="preserve">(в ред. Законов Республики Беларусь от 14.01.2000 </w:t>
      </w:r>
      <w:hyperlink r:id="rId5" w:history="1">
        <w:r>
          <w:rPr>
            <w:color w:val="0000FF"/>
          </w:rPr>
          <w:t>N 371-З</w:t>
        </w:r>
      </w:hyperlink>
      <w:r>
        <w:t>,</w:t>
      </w:r>
    </w:p>
    <w:p w:rsidR="00383BBD" w:rsidRDefault="00383BBD">
      <w:pPr>
        <w:pStyle w:val="ConsPlusNormal"/>
        <w:jc w:val="center"/>
      </w:pPr>
      <w:r>
        <w:t xml:space="preserve">от 14.07.2000 </w:t>
      </w:r>
      <w:hyperlink r:id="rId6" w:history="1">
        <w:r>
          <w:rPr>
            <w:color w:val="0000FF"/>
          </w:rPr>
          <w:t>N 416-З</w:t>
        </w:r>
      </w:hyperlink>
      <w:r>
        <w:t xml:space="preserve">, от 10.05.2007 </w:t>
      </w:r>
      <w:hyperlink r:id="rId7" w:history="1">
        <w:r>
          <w:rPr>
            <w:color w:val="0000FF"/>
          </w:rPr>
          <w:t>N 226-З</w:t>
        </w:r>
      </w:hyperlink>
      <w:r>
        <w:t>,</w:t>
      </w:r>
    </w:p>
    <w:p w:rsidR="00383BBD" w:rsidRDefault="00383BBD">
      <w:pPr>
        <w:pStyle w:val="ConsPlusNormal"/>
        <w:jc w:val="center"/>
      </w:pPr>
      <w:r>
        <w:t xml:space="preserve">от 17.05.2011 </w:t>
      </w:r>
      <w:hyperlink r:id="rId8" w:history="1">
        <w:r>
          <w:rPr>
            <w:color w:val="0000FF"/>
          </w:rPr>
          <w:t>N 267-З</w:t>
        </w:r>
      </w:hyperlink>
      <w:r>
        <w:t xml:space="preserve">, от 13.12.2011 </w:t>
      </w:r>
      <w:hyperlink r:id="rId9" w:history="1">
        <w:r>
          <w:rPr>
            <w:color w:val="0000FF"/>
          </w:rPr>
          <w:t>N 325-З</w:t>
        </w:r>
      </w:hyperlink>
      <w:r>
        <w:t>,</w:t>
      </w:r>
    </w:p>
    <w:p w:rsidR="00383BBD" w:rsidRDefault="00383BBD">
      <w:pPr>
        <w:pStyle w:val="ConsPlusNormal"/>
        <w:jc w:val="center"/>
      </w:pPr>
      <w:r>
        <w:t xml:space="preserve">от 01.01.2015 </w:t>
      </w:r>
      <w:hyperlink r:id="rId10" w:history="1">
        <w:r>
          <w:rPr>
            <w:color w:val="0000FF"/>
          </w:rPr>
          <w:t>N 232-З</w:t>
        </w:r>
      </w:hyperlink>
      <w:r>
        <w:t xml:space="preserve">, от 13.07.2016 </w:t>
      </w:r>
      <w:hyperlink r:id="rId11" w:history="1">
        <w:r>
          <w:rPr>
            <w:color w:val="0000FF"/>
          </w:rPr>
          <w:t>N 397-З</w:t>
        </w:r>
      </w:hyperlink>
      <w:r>
        <w:t>)</w:t>
      </w:r>
    </w:p>
    <w:p w:rsidR="00383BBD" w:rsidRDefault="00383BBD">
      <w:pPr>
        <w:pStyle w:val="ConsPlusNormal"/>
      </w:pPr>
    </w:p>
    <w:p w:rsidR="00383BBD" w:rsidRDefault="00383BBD">
      <w:pPr>
        <w:pStyle w:val="ConsPlusTitle"/>
        <w:jc w:val="center"/>
        <w:outlineLvl w:val="0"/>
      </w:pPr>
      <w:r>
        <w:t>Глава 1</w:t>
      </w:r>
    </w:p>
    <w:p w:rsidR="00383BBD" w:rsidRDefault="00383BBD">
      <w:pPr>
        <w:pStyle w:val="ConsPlusTitle"/>
        <w:jc w:val="center"/>
      </w:pPr>
      <w:r>
        <w:t>ОБЩИЕ ПОЛОЖЕНИЯ</w:t>
      </w:r>
    </w:p>
    <w:p w:rsidR="00383BBD" w:rsidRDefault="00383BBD">
      <w:pPr>
        <w:pStyle w:val="ConsPlusNormal"/>
      </w:pPr>
    </w:p>
    <w:p w:rsidR="00383BBD" w:rsidRDefault="00383BBD">
      <w:pPr>
        <w:pStyle w:val="ConsPlusNormal"/>
        <w:ind w:firstLine="540"/>
        <w:jc w:val="both"/>
        <w:outlineLvl w:val="1"/>
      </w:pPr>
      <w:r>
        <w:t>Статья 1. Профессиональные союзы</w:t>
      </w:r>
    </w:p>
    <w:p w:rsidR="00383BBD" w:rsidRDefault="00383BBD">
      <w:pPr>
        <w:pStyle w:val="ConsPlusNormal"/>
      </w:pPr>
    </w:p>
    <w:p w:rsidR="00383BBD" w:rsidRDefault="00383BBD">
      <w:pPr>
        <w:pStyle w:val="ConsPlusNormal"/>
        <w:ind w:firstLine="540"/>
        <w:jc w:val="both"/>
      </w:pPr>
      <w:r>
        <w:t xml:space="preserve">(в ред. </w:t>
      </w:r>
      <w:hyperlink r:id="rId12"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pPr>
      <w:r>
        <w:t>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непроизводственной сферах, для защиты трудовых, социально-экономических прав и интересов.</w:t>
      </w:r>
    </w:p>
    <w:p w:rsidR="00383BBD" w:rsidRDefault="00383BBD">
      <w:pPr>
        <w:pStyle w:val="ConsPlusNormal"/>
      </w:pPr>
    </w:p>
    <w:p w:rsidR="00383BBD" w:rsidRDefault="00383BBD">
      <w:pPr>
        <w:pStyle w:val="ConsPlusNormal"/>
        <w:ind w:firstLine="540"/>
        <w:jc w:val="both"/>
        <w:outlineLvl w:val="1"/>
      </w:pPr>
      <w:r>
        <w:t>Статья 2. Право граждан на объединение в профсоюзы</w:t>
      </w:r>
    </w:p>
    <w:p w:rsidR="00383BBD" w:rsidRDefault="00383BBD">
      <w:pPr>
        <w:pStyle w:val="ConsPlusNormal"/>
      </w:pPr>
    </w:p>
    <w:p w:rsidR="00383BBD" w:rsidRDefault="00383BBD">
      <w:pPr>
        <w:pStyle w:val="ConsPlusNormal"/>
        <w:ind w:firstLine="540"/>
        <w:jc w:val="both"/>
      </w:pPr>
      <w:r>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383BBD" w:rsidRDefault="00383BBD">
      <w:pPr>
        <w:pStyle w:val="ConsPlusNormal"/>
        <w:jc w:val="both"/>
      </w:pPr>
      <w:r>
        <w:t xml:space="preserve">(в ред. </w:t>
      </w:r>
      <w:hyperlink r:id="rId13" w:history="1">
        <w:r>
          <w:rPr>
            <w:color w:val="0000FF"/>
          </w:rPr>
          <w:t>Закона</w:t>
        </w:r>
      </w:hyperlink>
      <w:r>
        <w:t xml:space="preserve"> Республики Беларусь от 17.05.2011 N 267-З)</w:t>
      </w:r>
    </w:p>
    <w:p w:rsidR="00383BBD" w:rsidRDefault="00383BBD">
      <w:pPr>
        <w:pStyle w:val="ConsPlusNormal"/>
        <w:ind w:firstLine="540"/>
        <w:jc w:val="both"/>
      </w:pPr>
      <w:r>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383BBD" w:rsidRDefault="00383BBD">
      <w:pPr>
        <w:pStyle w:val="ConsPlusNormal"/>
        <w:jc w:val="both"/>
      </w:pPr>
      <w:r>
        <w:t xml:space="preserve">(часть вторая статьи 2 введена </w:t>
      </w:r>
      <w:hyperlink r:id="rId14" w:history="1">
        <w:r>
          <w:rPr>
            <w:color w:val="0000FF"/>
          </w:rPr>
          <w:t>Законом</w:t>
        </w:r>
      </w:hyperlink>
      <w:r>
        <w:t xml:space="preserve"> Республики Беларусь от 17.05.2011 N 267-З)</w:t>
      </w:r>
    </w:p>
    <w:p w:rsidR="00383BBD" w:rsidRDefault="00383BBD">
      <w:pPr>
        <w:pStyle w:val="ConsPlusNormal"/>
        <w:ind w:firstLine="540"/>
        <w:jc w:val="both"/>
      </w:pPr>
      <w:r>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383BBD" w:rsidRDefault="00383BBD">
      <w:pPr>
        <w:pStyle w:val="ConsPlusNormal"/>
        <w:jc w:val="both"/>
      </w:pPr>
      <w:r>
        <w:t xml:space="preserve">(в ред. </w:t>
      </w:r>
      <w:hyperlink r:id="rId15" w:history="1">
        <w:r>
          <w:rPr>
            <w:color w:val="0000FF"/>
          </w:rPr>
          <w:t>Закона</w:t>
        </w:r>
      </w:hyperlink>
      <w:r>
        <w:t xml:space="preserve"> Республики Беларусь от 17.05.2011 N 267-З)</w:t>
      </w:r>
    </w:p>
    <w:p w:rsidR="00383BBD" w:rsidRDefault="00383BBD">
      <w:pPr>
        <w:pStyle w:val="ConsPlusNormal"/>
        <w:ind w:firstLine="540"/>
        <w:jc w:val="both"/>
      </w:pPr>
      <w:r>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383BBD" w:rsidRDefault="00383BBD">
      <w:pPr>
        <w:pStyle w:val="ConsPlusNormal"/>
        <w:jc w:val="both"/>
      </w:pPr>
      <w:r>
        <w:t xml:space="preserve">(в ред. </w:t>
      </w:r>
      <w:hyperlink r:id="rId16"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Профсоюзы (объединения профсоюзов) и их организационные структуры в соответствии с законодательством Республики Беларусь и их уставами являются юридическими лицами.</w:t>
      </w:r>
    </w:p>
    <w:p w:rsidR="00383BBD" w:rsidRDefault="00383BBD">
      <w:pPr>
        <w:pStyle w:val="ConsPlusNormal"/>
        <w:jc w:val="both"/>
      </w:pPr>
      <w:r>
        <w:t xml:space="preserve">(в ред. </w:t>
      </w:r>
      <w:hyperlink r:id="rId17"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outlineLvl w:val="1"/>
      </w:pPr>
      <w:r>
        <w:t>Статья 3. Независимость профсоюзов</w:t>
      </w:r>
    </w:p>
    <w:p w:rsidR="00383BBD" w:rsidRDefault="00383BBD">
      <w:pPr>
        <w:pStyle w:val="ConsPlusNormal"/>
      </w:pPr>
    </w:p>
    <w:p w:rsidR="00383BBD" w:rsidRDefault="00383BBD">
      <w:pPr>
        <w:pStyle w:val="ConsPlusNormal"/>
        <w:ind w:firstLine="540"/>
        <w:jc w:val="both"/>
      </w:pPr>
      <w:r>
        <w:t xml:space="preserve">Профсоюзы свою деятельность осуществляют в соответствии с </w:t>
      </w:r>
      <w:hyperlink r:id="rId18" w:history="1">
        <w:r>
          <w:rPr>
            <w:color w:val="0000FF"/>
          </w:rPr>
          <w:t>Конституцией</w:t>
        </w:r>
      </w:hyperlink>
      <w:r>
        <w:t xml:space="preserve"> Республики Беларусь, настоящим Законом и иными актами законодательства Республики Беларусь. </w:t>
      </w:r>
      <w:r>
        <w:lastRenderedPageBreak/>
        <w:t>Деятельность профсоюзов может быть ограничена в случаях, которые предусмотрены законодательными актами Республики Беларусь в интересах национальной безопасности, общественного порядка или обеспечения прав и свобод других лиц.</w:t>
      </w:r>
    </w:p>
    <w:p w:rsidR="00383BBD" w:rsidRDefault="00383BBD">
      <w:pPr>
        <w:pStyle w:val="ConsPlusNormal"/>
        <w:jc w:val="both"/>
      </w:pPr>
      <w:r>
        <w:t xml:space="preserve">(ред. Законов Республики Беларусь от 14.07.2000 </w:t>
      </w:r>
      <w:hyperlink r:id="rId19" w:history="1">
        <w:r>
          <w:rPr>
            <w:color w:val="0000FF"/>
          </w:rPr>
          <w:t>N 416-З</w:t>
        </w:r>
      </w:hyperlink>
      <w:r>
        <w:t xml:space="preserve">, от 17.05.2011 </w:t>
      </w:r>
      <w:hyperlink r:id="rId20" w:history="1">
        <w:r>
          <w:rPr>
            <w:color w:val="0000FF"/>
          </w:rPr>
          <w:t>N 267-З</w:t>
        </w:r>
      </w:hyperlink>
      <w:r>
        <w:t>)</w:t>
      </w:r>
    </w:p>
    <w:p w:rsidR="00383BBD" w:rsidRDefault="00383BBD">
      <w:pPr>
        <w:pStyle w:val="ConsPlusNormal"/>
        <w:ind w:firstLine="540"/>
        <w:jc w:val="both"/>
      </w:pPr>
      <w:r>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383BBD" w:rsidRDefault="00383BBD">
      <w:pPr>
        <w:pStyle w:val="ConsPlusNormal"/>
        <w:jc w:val="both"/>
      </w:pPr>
      <w:r>
        <w:t xml:space="preserve">(в ред. </w:t>
      </w:r>
      <w:hyperlink r:id="rId21"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 Республики Беларусь.</w:t>
      </w:r>
    </w:p>
    <w:p w:rsidR="00383BBD" w:rsidRDefault="00383BBD">
      <w:pPr>
        <w:pStyle w:val="ConsPlusNormal"/>
        <w:ind w:firstLine="540"/>
        <w:jc w:val="both"/>
      </w:pPr>
      <w:r>
        <w:t xml:space="preserve">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w:t>
      </w:r>
      <w:proofErr w:type="gramStart"/>
      <w:r>
        <w:t>другие профсоюзные объединения</w:t>
      </w:r>
      <w:proofErr w:type="gramEnd"/>
      <w:r>
        <w:t xml:space="preserve"> и организации.</w:t>
      </w:r>
    </w:p>
    <w:p w:rsidR="00383BBD" w:rsidRDefault="00383BBD">
      <w:pPr>
        <w:pStyle w:val="ConsPlusNormal"/>
      </w:pPr>
    </w:p>
    <w:p w:rsidR="00383BBD" w:rsidRDefault="00383BBD">
      <w:pPr>
        <w:pStyle w:val="ConsPlusNormal"/>
        <w:ind w:firstLine="540"/>
        <w:jc w:val="both"/>
        <w:outlineLvl w:val="1"/>
      </w:pPr>
      <w:r>
        <w:t>Статья 4. Запрещение дискриминации граждан по признаку принадлежности к профсоюзам</w:t>
      </w:r>
    </w:p>
    <w:p w:rsidR="00383BBD" w:rsidRDefault="00383BBD">
      <w:pPr>
        <w:pStyle w:val="ConsPlusNormal"/>
      </w:pPr>
    </w:p>
    <w:p w:rsidR="00383BBD" w:rsidRDefault="00383BBD">
      <w:pPr>
        <w:pStyle w:val="ConsPlusNormal"/>
        <w:ind w:firstLine="540"/>
        <w:jc w:val="both"/>
      </w:pPr>
      <w: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 Республики Беларусь.</w:t>
      </w:r>
    </w:p>
    <w:p w:rsidR="00383BBD" w:rsidRDefault="00383BBD">
      <w:pPr>
        <w:pStyle w:val="ConsPlusNormal"/>
      </w:pPr>
    </w:p>
    <w:p w:rsidR="00383BBD" w:rsidRDefault="00383BBD">
      <w:pPr>
        <w:pStyle w:val="ConsPlusNormal"/>
        <w:ind w:firstLine="540"/>
        <w:jc w:val="both"/>
        <w:outlineLvl w:val="1"/>
      </w:pPr>
      <w:r>
        <w:t>Статья 5. Прекращение или приостановление деятельности профсоюзов</w:t>
      </w:r>
    </w:p>
    <w:p w:rsidR="00383BBD" w:rsidRDefault="00383BBD">
      <w:pPr>
        <w:pStyle w:val="ConsPlusNormal"/>
      </w:pPr>
    </w:p>
    <w:p w:rsidR="00383BBD" w:rsidRDefault="00383BBD">
      <w:pPr>
        <w:pStyle w:val="ConsPlusNormal"/>
        <w:ind w:firstLine="540"/>
        <w:jc w:val="both"/>
      </w:pPr>
      <w:r>
        <w:t>Прекращение деятельности профсоюза осуществляется по решению его членов в порядке, определяемом уставом данного профсоюза.</w:t>
      </w:r>
    </w:p>
    <w:p w:rsidR="00383BBD" w:rsidRDefault="00383BBD">
      <w:pPr>
        <w:pStyle w:val="ConsPlusNormal"/>
        <w:jc w:val="both"/>
      </w:pPr>
      <w:r>
        <w:t xml:space="preserve">(в ред. </w:t>
      </w:r>
      <w:hyperlink r:id="rId22" w:history="1">
        <w:r>
          <w:rPr>
            <w:color w:val="0000FF"/>
          </w:rPr>
          <w:t>Закона</w:t>
        </w:r>
      </w:hyperlink>
      <w:r>
        <w:t xml:space="preserve"> Республики Беларусь от 17.05.2011 N 267-З)</w:t>
      </w:r>
    </w:p>
    <w:p w:rsidR="00383BBD" w:rsidRDefault="00383BBD">
      <w:pPr>
        <w:pStyle w:val="ConsPlusNormal"/>
        <w:ind w:firstLine="540"/>
        <w:jc w:val="both"/>
      </w:pPr>
      <w:r>
        <w:t xml:space="preserve">В случаях, когда деятельность профсоюзов (объединений профсоюзов) противоречит </w:t>
      </w:r>
      <w:hyperlink r:id="rId23" w:history="1">
        <w:r>
          <w:rPr>
            <w:color w:val="0000FF"/>
          </w:rPr>
          <w:t>Конституции</w:t>
        </w:r>
      </w:hyperlink>
      <w:r>
        <w:t xml:space="preserve"> и иным законодательным актам Республики Беларусь,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Республики Беларусь, а территориальных профсоюзов - решением суда по заявлению прокурора данной административно-территориальной единицы.</w:t>
      </w:r>
    </w:p>
    <w:p w:rsidR="00383BBD" w:rsidRDefault="00383BBD">
      <w:pPr>
        <w:pStyle w:val="ConsPlusNormal"/>
        <w:jc w:val="both"/>
      </w:pPr>
      <w:r>
        <w:t xml:space="preserve">(в ред. </w:t>
      </w:r>
      <w:hyperlink r:id="rId24"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outlineLvl w:val="1"/>
      </w:pPr>
      <w:r>
        <w:t>Статья 6. Взаимодействие органов государственного управления, контролирующих (надзорных) органов и профсоюзов</w:t>
      </w:r>
    </w:p>
    <w:p w:rsidR="00383BBD" w:rsidRDefault="00383BBD">
      <w:pPr>
        <w:pStyle w:val="ConsPlusNormal"/>
        <w:jc w:val="both"/>
      </w:pPr>
      <w:r>
        <w:t xml:space="preserve">(название в ред. </w:t>
      </w:r>
      <w:hyperlink r:id="rId25"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pPr>
      <w:r>
        <w:t>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государственного управления являются одной из приоритетных задач социально-экономической политики Республики Беларусь.</w:t>
      </w:r>
    </w:p>
    <w:p w:rsidR="00383BBD" w:rsidRDefault="00383BBD">
      <w:pPr>
        <w:pStyle w:val="ConsPlusNormal"/>
        <w:ind w:firstLine="540"/>
        <w:jc w:val="both"/>
      </w:pPr>
      <w:r>
        <w:t>Профсоюзы участвуют в разработке и реализации социально-экономической политики государства.</w:t>
      </w:r>
    </w:p>
    <w:p w:rsidR="00383BBD" w:rsidRDefault="00383BBD">
      <w:pPr>
        <w:pStyle w:val="ConsPlusNormal"/>
        <w:ind w:firstLine="540"/>
        <w:jc w:val="both"/>
      </w:pPr>
      <w: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Республики Беларусь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383BBD" w:rsidRDefault="00383BBD">
      <w:pPr>
        <w:pStyle w:val="ConsPlusNormal"/>
        <w:jc w:val="both"/>
      </w:pPr>
      <w:r>
        <w:t xml:space="preserve">(в ред. </w:t>
      </w:r>
      <w:hyperlink r:id="rId26" w:history="1">
        <w:r>
          <w:rPr>
            <w:color w:val="0000FF"/>
          </w:rPr>
          <w:t>Закона</w:t>
        </w:r>
      </w:hyperlink>
      <w:r>
        <w:t xml:space="preserve"> Республики Беларусь от 17.05.2011 N 267-З)</w:t>
      </w:r>
    </w:p>
    <w:p w:rsidR="00383BBD" w:rsidRDefault="00383BBD">
      <w:pPr>
        <w:pStyle w:val="ConsPlusNormal"/>
        <w:ind w:firstLine="540"/>
        <w:jc w:val="both"/>
      </w:pPr>
      <w:r>
        <w:t xml:space="preserve">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w:t>
      </w:r>
      <w:r>
        <w:lastRenderedPageBreak/>
        <w:t>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383BBD" w:rsidRDefault="00383BBD">
      <w:pPr>
        <w:pStyle w:val="ConsPlusNormal"/>
        <w:jc w:val="both"/>
      </w:pPr>
      <w:r>
        <w:t xml:space="preserve">(в ред. </w:t>
      </w:r>
      <w:hyperlink r:id="rId27" w:history="1">
        <w:r>
          <w:rPr>
            <w:color w:val="0000FF"/>
          </w:rPr>
          <w:t>Закона</w:t>
        </w:r>
      </w:hyperlink>
      <w:r>
        <w:t xml:space="preserve"> Республики Беларусь от 17.05.2011 N 267-З)</w:t>
      </w:r>
    </w:p>
    <w:p w:rsidR="00383BBD" w:rsidRDefault="00383BBD">
      <w:pPr>
        <w:pStyle w:val="ConsPlusNormal"/>
        <w:ind w:firstLine="540"/>
        <w:jc w:val="both"/>
      </w:pPr>
      <w:r>
        <w:t>В республиканском,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конституционных прав и гарантий граждан.</w:t>
      </w:r>
    </w:p>
    <w:p w:rsidR="00383BBD" w:rsidRDefault="00383BBD">
      <w:pPr>
        <w:pStyle w:val="ConsPlusNormal"/>
        <w:ind w:firstLine="540"/>
        <w:jc w:val="both"/>
      </w:pPr>
      <w:r>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383BBD" w:rsidRDefault="00383BBD">
      <w:pPr>
        <w:pStyle w:val="ConsPlusNormal"/>
        <w:jc w:val="both"/>
      </w:pPr>
      <w:r>
        <w:t xml:space="preserve">(часть шестая статьи 6 введена </w:t>
      </w:r>
      <w:hyperlink r:id="rId28" w:history="1">
        <w:r>
          <w:rPr>
            <w:color w:val="0000FF"/>
          </w:rPr>
          <w:t>Законом</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outlineLvl w:val="1"/>
      </w:pPr>
      <w:r>
        <w:t>Статья 7. Представительность профсоюзов</w:t>
      </w:r>
    </w:p>
    <w:p w:rsidR="00383BBD" w:rsidRDefault="00383BBD">
      <w:pPr>
        <w:pStyle w:val="ConsPlusNormal"/>
      </w:pPr>
    </w:p>
    <w:p w:rsidR="00383BBD" w:rsidRDefault="00383BBD">
      <w:pPr>
        <w:pStyle w:val="ConsPlusNormal"/>
        <w:ind w:firstLine="540"/>
        <w:jc w:val="both"/>
      </w:pPr>
      <w:r>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383BBD" w:rsidRDefault="00383BBD">
      <w:pPr>
        <w:pStyle w:val="ConsPlusNormal"/>
        <w:jc w:val="both"/>
      </w:pPr>
      <w:r>
        <w:t xml:space="preserve">(в ред. </w:t>
      </w:r>
      <w:hyperlink r:id="rId29" w:history="1">
        <w:r>
          <w:rPr>
            <w:color w:val="0000FF"/>
          </w:rPr>
          <w:t>Закона</w:t>
        </w:r>
      </w:hyperlink>
      <w:r>
        <w:t xml:space="preserve"> Республики Беларусь от 17.05.2011 N 267-З)</w:t>
      </w:r>
    </w:p>
    <w:p w:rsidR="00383BBD" w:rsidRDefault="00383BBD">
      <w:pPr>
        <w:pStyle w:val="ConsPlusNormal"/>
        <w:ind w:firstLine="540"/>
        <w:jc w:val="both"/>
      </w:pPr>
      <w:r>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 Республики Беларусь;</w:t>
      </w:r>
    </w:p>
    <w:p w:rsidR="00383BBD" w:rsidRDefault="00383BBD">
      <w:pPr>
        <w:pStyle w:val="ConsPlusNormal"/>
        <w:jc w:val="both"/>
      </w:pPr>
      <w:r>
        <w:t xml:space="preserve">(в ред. </w:t>
      </w:r>
      <w:hyperlink r:id="rId30" w:history="1">
        <w:r>
          <w:rPr>
            <w:color w:val="0000FF"/>
          </w:rPr>
          <w:t>Закона</w:t>
        </w:r>
      </w:hyperlink>
      <w:r>
        <w:t xml:space="preserve"> Республики Беларусь от 17.05.2011 N 267-З)</w:t>
      </w:r>
    </w:p>
    <w:p w:rsidR="00383BBD" w:rsidRDefault="00383BBD">
      <w:pPr>
        <w:pStyle w:val="ConsPlusNormal"/>
        <w:ind w:firstLine="540"/>
        <w:jc w:val="both"/>
      </w:pPr>
      <w:r>
        <w:t xml:space="preserve">данные ежегодной </w:t>
      </w:r>
      <w:proofErr w:type="spellStart"/>
      <w:r>
        <w:t>внутрипрофсоюзной</w:t>
      </w:r>
      <w:proofErr w:type="spellEnd"/>
      <w:r>
        <w:t xml:space="preserve"> отчетности по структуре и членству, а также сводной финансовой отчетности.</w:t>
      </w:r>
    </w:p>
    <w:p w:rsidR="00383BBD" w:rsidRDefault="00383BBD">
      <w:pPr>
        <w:pStyle w:val="ConsPlusNormal"/>
        <w:jc w:val="both"/>
      </w:pPr>
      <w:r>
        <w:t xml:space="preserve">(в ред. </w:t>
      </w:r>
      <w:hyperlink r:id="rId31" w:history="1">
        <w:r>
          <w:rPr>
            <w:color w:val="0000FF"/>
          </w:rPr>
          <w:t>Закона</w:t>
        </w:r>
      </w:hyperlink>
      <w:r>
        <w:t xml:space="preserve"> Республики Беларусь от 13.07.2016 N 397-З)</w:t>
      </w:r>
    </w:p>
    <w:p w:rsidR="00383BBD" w:rsidRDefault="00383BBD">
      <w:pPr>
        <w:pStyle w:val="ConsPlusNormal"/>
        <w:ind w:firstLine="540"/>
        <w:jc w:val="both"/>
      </w:pPr>
      <w:r>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383BBD" w:rsidRDefault="00383BBD">
      <w:pPr>
        <w:pStyle w:val="ConsPlusNormal"/>
        <w:jc w:val="both"/>
      </w:pPr>
      <w:r>
        <w:t xml:space="preserve">(в ред. </w:t>
      </w:r>
      <w:hyperlink r:id="rId32" w:history="1">
        <w:r>
          <w:rPr>
            <w:color w:val="0000FF"/>
          </w:rPr>
          <w:t>Закона</w:t>
        </w:r>
      </w:hyperlink>
      <w:r>
        <w:t xml:space="preserve"> Республики Беларусь от 17.05.2011 N 267-З)</w:t>
      </w:r>
    </w:p>
    <w:p w:rsidR="00383BBD" w:rsidRDefault="00383BBD">
      <w:pPr>
        <w:pStyle w:val="ConsPlusNormal"/>
        <w:ind w:firstLine="540"/>
        <w:jc w:val="both"/>
      </w:pPr>
      <w:r>
        <w:t xml:space="preserve">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w:t>
      </w:r>
      <w:proofErr w:type="gramStart"/>
      <w:r>
        <w:t>в пределах</w:t>
      </w:r>
      <w:proofErr w:type="gramEnd"/>
      <w:r>
        <w:t xml:space="preserve"> предоставленных законодательством Республики Беларусь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383BBD" w:rsidRDefault="00383BBD">
      <w:pPr>
        <w:pStyle w:val="ConsPlusNormal"/>
        <w:jc w:val="both"/>
      </w:pPr>
      <w:r>
        <w:t xml:space="preserve">(в ред. </w:t>
      </w:r>
      <w:hyperlink r:id="rId33"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outlineLvl w:val="1"/>
      </w:pPr>
      <w:r>
        <w:t>Статья 8. Законодательство Республики Беларусь о профсоюзах, их правах и гарантиях их деятельности</w:t>
      </w:r>
    </w:p>
    <w:p w:rsidR="00383BBD" w:rsidRDefault="00383BBD">
      <w:pPr>
        <w:pStyle w:val="ConsPlusNormal"/>
        <w:jc w:val="both"/>
      </w:pPr>
      <w:r>
        <w:t xml:space="preserve">(в ред. </w:t>
      </w:r>
      <w:hyperlink r:id="rId34"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pPr>
      <w:r>
        <w:t xml:space="preserve">Законодательство Республики Беларусь о профсоюзах, их правах и гарантиях их деятельности основывается на </w:t>
      </w:r>
      <w:hyperlink r:id="rId35" w:history="1">
        <w:r>
          <w:rPr>
            <w:color w:val="0000FF"/>
          </w:rPr>
          <w:t>Конституции</w:t>
        </w:r>
      </w:hyperlink>
      <w:r>
        <w:t xml:space="preserve"> Республики Беларусь и состоит из настоящего Закона и иных актов законодательства Республики Беларусь.</w:t>
      </w:r>
    </w:p>
    <w:p w:rsidR="00383BBD" w:rsidRDefault="00383BBD">
      <w:pPr>
        <w:pStyle w:val="ConsPlusNormal"/>
        <w:jc w:val="both"/>
      </w:pPr>
      <w:r>
        <w:t xml:space="preserve">(в ред. </w:t>
      </w:r>
      <w:hyperlink r:id="rId36" w:history="1">
        <w:r>
          <w:rPr>
            <w:color w:val="0000FF"/>
          </w:rPr>
          <w:t>Закона</w:t>
        </w:r>
      </w:hyperlink>
      <w:r>
        <w:t xml:space="preserve"> Республики Беларусь от 17.05.2011 N 267-З)</w:t>
      </w:r>
    </w:p>
    <w:p w:rsidR="00383BBD" w:rsidRDefault="00383BBD">
      <w:pPr>
        <w:pStyle w:val="ConsPlusNormal"/>
        <w:ind w:firstLine="540"/>
        <w:jc w:val="both"/>
      </w:pPr>
      <w:r>
        <w:t>Настоящий Закон распространяется на все организации, находящиеся на территории Республики Беларусь.</w:t>
      </w:r>
    </w:p>
    <w:p w:rsidR="00383BBD" w:rsidRDefault="00383BBD">
      <w:pPr>
        <w:pStyle w:val="ConsPlusNormal"/>
        <w:jc w:val="both"/>
      </w:pPr>
      <w:r>
        <w:t xml:space="preserve">(в ред. </w:t>
      </w:r>
      <w:hyperlink r:id="rId37" w:history="1">
        <w:r>
          <w:rPr>
            <w:color w:val="0000FF"/>
          </w:rPr>
          <w:t>Закона</w:t>
        </w:r>
      </w:hyperlink>
      <w:r>
        <w:t xml:space="preserve"> Республики Беларусь от 17.05.2011 N 267-З)</w:t>
      </w:r>
    </w:p>
    <w:p w:rsidR="00383BBD" w:rsidRDefault="00383BBD">
      <w:pPr>
        <w:pStyle w:val="ConsPlusNormal"/>
        <w:ind w:firstLine="540"/>
        <w:jc w:val="both"/>
      </w:pPr>
      <w:r>
        <w:t xml:space="preserve">Особенности применения настоящего Закона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w:t>
      </w:r>
      <w:r>
        <w:lastRenderedPageBreak/>
        <w:t>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Республики Беларусь определяются соответствующим законодательством Республики Беларусь.</w:t>
      </w:r>
    </w:p>
    <w:p w:rsidR="00383BBD" w:rsidRDefault="00383BBD">
      <w:pPr>
        <w:pStyle w:val="ConsPlusNormal"/>
        <w:jc w:val="both"/>
      </w:pPr>
      <w:r>
        <w:t xml:space="preserve">(в ред. Законов Республики Беларусь от 17.05.2011 </w:t>
      </w:r>
      <w:hyperlink r:id="rId38" w:history="1">
        <w:r>
          <w:rPr>
            <w:color w:val="0000FF"/>
          </w:rPr>
          <w:t>N 267-З</w:t>
        </w:r>
      </w:hyperlink>
      <w:r>
        <w:t xml:space="preserve">, от 13.12.2011 </w:t>
      </w:r>
      <w:hyperlink r:id="rId39" w:history="1">
        <w:r>
          <w:rPr>
            <w:color w:val="0000FF"/>
          </w:rPr>
          <w:t>N 325-З</w:t>
        </w:r>
      </w:hyperlink>
      <w:r>
        <w:t xml:space="preserve">, от 01.01.2015 </w:t>
      </w:r>
      <w:hyperlink r:id="rId40" w:history="1">
        <w:r>
          <w:rPr>
            <w:color w:val="0000FF"/>
          </w:rPr>
          <w:t>N 232-З</w:t>
        </w:r>
      </w:hyperlink>
      <w:r>
        <w:t>)</w:t>
      </w:r>
    </w:p>
    <w:p w:rsidR="00383BBD" w:rsidRDefault="00383BBD">
      <w:pPr>
        <w:pStyle w:val="ConsPlusNormal"/>
      </w:pPr>
    </w:p>
    <w:p w:rsidR="00383BBD" w:rsidRDefault="00383BBD">
      <w:pPr>
        <w:pStyle w:val="ConsPlusNormal"/>
        <w:ind w:firstLine="540"/>
        <w:jc w:val="both"/>
        <w:outlineLvl w:val="1"/>
      </w:pPr>
      <w:r>
        <w:t>Статья 9. Соотношение законодательства Республики Беларусь о профсоюзах и норм международного права</w:t>
      </w:r>
    </w:p>
    <w:p w:rsidR="00383BBD" w:rsidRDefault="00383BBD">
      <w:pPr>
        <w:pStyle w:val="ConsPlusNormal"/>
        <w:ind w:firstLine="540"/>
        <w:jc w:val="both"/>
      </w:pPr>
    </w:p>
    <w:p w:rsidR="00383BBD" w:rsidRDefault="00383BBD">
      <w:pPr>
        <w:pStyle w:val="ConsPlusNormal"/>
        <w:ind w:firstLine="540"/>
        <w:jc w:val="both"/>
      </w:pPr>
      <w:r>
        <w:t xml:space="preserve">(в ред. </w:t>
      </w:r>
      <w:hyperlink r:id="rId41" w:history="1">
        <w:r>
          <w:rPr>
            <w:color w:val="0000FF"/>
          </w:rPr>
          <w:t>Закона</w:t>
        </w:r>
      </w:hyperlink>
      <w:r>
        <w:t xml:space="preserve"> Республики Беларусь от 17.05.2011 N 267-З)</w:t>
      </w:r>
    </w:p>
    <w:p w:rsidR="00383BBD" w:rsidRDefault="00383BBD">
      <w:pPr>
        <w:pStyle w:val="ConsPlusNormal"/>
        <w:ind w:firstLine="540"/>
        <w:jc w:val="both"/>
      </w:pPr>
    </w:p>
    <w:p w:rsidR="00383BBD" w:rsidRDefault="00383BBD">
      <w:pPr>
        <w:pStyle w:val="ConsPlusNormal"/>
        <w:ind w:firstLine="540"/>
        <w:jc w:val="both"/>
      </w:pPr>
      <w:r>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Республики Беларусь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383BBD" w:rsidRDefault="00383BBD">
      <w:pPr>
        <w:pStyle w:val="ConsPlusNormal"/>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83BBD" w:rsidRDefault="00383BBD">
      <w:pPr>
        <w:pStyle w:val="ConsPlusNormal"/>
        <w:ind w:firstLine="540"/>
        <w:jc w:val="both"/>
      </w:pPr>
    </w:p>
    <w:p w:rsidR="00383BBD" w:rsidRDefault="00383BBD">
      <w:pPr>
        <w:pStyle w:val="ConsPlusNormal"/>
      </w:pPr>
    </w:p>
    <w:p w:rsidR="00383BBD" w:rsidRDefault="00383BBD">
      <w:pPr>
        <w:pStyle w:val="ConsPlusTitle"/>
        <w:jc w:val="center"/>
        <w:outlineLvl w:val="0"/>
      </w:pPr>
      <w:r>
        <w:t>Глава 2</w:t>
      </w:r>
    </w:p>
    <w:p w:rsidR="00383BBD" w:rsidRDefault="00383BBD">
      <w:pPr>
        <w:pStyle w:val="ConsPlusTitle"/>
        <w:jc w:val="center"/>
      </w:pPr>
      <w:r>
        <w:t>ОСНОВНЫЕ ПРАВА ПРОФСОЮЗОВ</w:t>
      </w:r>
    </w:p>
    <w:p w:rsidR="00383BBD" w:rsidRDefault="00383BBD">
      <w:pPr>
        <w:pStyle w:val="ConsPlusNormal"/>
      </w:pPr>
    </w:p>
    <w:p w:rsidR="00383BBD" w:rsidRDefault="00383BBD">
      <w:pPr>
        <w:pStyle w:val="ConsPlusNormal"/>
        <w:ind w:firstLine="540"/>
        <w:jc w:val="both"/>
        <w:outlineLvl w:val="1"/>
      </w:pPr>
      <w:r>
        <w:t>Статья 10. Права профсоюзов по защите трудовых прав граждан</w:t>
      </w:r>
    </w:p>
    <w:p w:rsidR="00383BBD" w:rsidRDefault="00383BBD">
      <w:pPr>
        <w:pStyle w:val="ConsPlusNormal"/>
      </w:pPr>
    </w:p>
    <w:p w:rsidR="00383BBD" w:rsidRDefault="00383BBD">
      <w:pPr>
        <w:pStyle w:val="ConsPlusNormal"/>
        <w:ind w:firstLine="540"/>
        <w:jc w:val="both"/>
      </w:pPr>
      <w:r>
        <w:t>Профсоюзы защищают трудовые права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 Республики Беларусь.</w:t>
      </w:r>
    </w:p>
    <w:p w:rsidR="00383BBD" w:rsidRDefault="00383BBD">
      <w:pPr>
        <w:pStyle w:val="ConsPlusNormal"/>
        <w:jc w:val="both"/>
      </w:pPr>
      <w:r>
        <w:t xml:space="preserve">(в ред. </w:t>
      </w:r>
      <w:hyperlink r:id="rId42"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Профсоюзы защищают трудовые права граждан - членов профсоюзов при заключении или расторжении трудовых договоров (контрактов), знакомят вновь принятых на работу с содержанием коллективного договора (соглашения) и уставом юридического лица.</w:t>
      </w:r>
    </w:p>
    <w:p w:rsidR="00383BBD" w:rsidRDefault="00383BBD">
      <w:pPr>
        <w:pStyle w:val="ConsPlusNormal"/>
        <w:ind w:firstLine="540"/>
        <w:jc w:val="both"/>
      </w:pPr>
      <w:r>
        <w:t>При осуществлении общественного контроля в форме проведения проверок за соблюдением законодательства Республики Беларусь о труде правовые инспекторы труда профсоюзов имеют право в порядке, определяемом законодательными актами Республики Беларусь, требовать от нанимателя в интересах работника - члена профсоюза изменения условий трудового договора (контракта) в случае несоответствия трудового договора (контракта) законодательству Республики Беларусь, коллективному договору (соглашению).</w:t>
      </w:r>
    </w:p>
    <w:p w:rsidR="00383BBD" w:rsidRDefault="00383BBD">
      <w:pPr>
        <w:pStyle w:val="ConsPlusNormal"/>
        <w:jc w:val="both"/>
      </w:pPr>
      <w:r>
        <w:t xml:space="preserve">(часть третья статьи 10 в ред. </w:t>
      </w:r>
      <w:hyperlink r:id="rId43"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Республики Беларусь,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Республики Беларусь о труде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383BBD" w:rsidRDefault="00383BBD">
      <w:pPr>
        <w:pStyle w:val="ConsPlusNormal"/>
        <w:jc w:val="both"/>
      </w:pPr>
      <w:r>
        <w:t xml:space="preserve">(часть четвертая статьи 10 введена </w:t>
      </w:r>
      <w:hyperlink r:id="rId44" w:history="1">
        <w:r>
          <w:rPr>
            <w:color w:val="0000FF"/>
          </w:rPr>
          <w:t>Законом</w:t>
        </w:r>
      </w:hyperlink>
      <w:r>
        <w:t xml:space="preserve"> Республики Беларусь от 17.05.2011 N 267-З)</w:t>
      </w:r>
    </w:p>
    <w:p w:rsidR="00383BBD" w:rsidRDefault="00383BBD">
      <w:pPr>
        <w:pStyle w:val="ConsPlusNormal"/>
        <w:ind w:firstLine="540"/>
        <w:jc w:val="both"/>
      </w:pPr>
      <w:r>
        <w:t xml:space="preserve">В случаях, предусмотренных законодательством Республики Беларусь, расторжение трудового договора (контракта) по инициативе нанимателя производится после предварительного, но не позднее чем за две недели, уведомления соответствующего профсоюза. </w:t>
      </w:r>
      <w:r>
        <w:lastRenderedPageBreak/>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383BBD" w:rsidRDefault="00383BBD">
      <w:pPr>
        <w:pStyle w:val="ConsPlusNormal"/>
        <w:ind w:firstLine="540"/>
        <w:jc w:val="both"/>
      </w:pPr>
      <w:r>
        <w:t>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позднее чем за три месяца) соответствующих профсоюзов и проведения с ними переговоров по соблюдению прав и интересов граждан.</w:t>
      </w:r>
    </w:p>
    <w:p w:rsidR="00383BBD" w:rsidRDefault="00383BBD">
      <w:pPr>
        <w:pStyle w:val="ConsPlusNormal"/>
        <w:jc w:val="both"/>
      </w:pPr>
      <w:r>
        <w:t xml:space="preserve">(в ред. </w:t>
      </w:r>
      <w:hyperlink r:id="rId45"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outlineLvl w:val="1"/>
      </w:pPr>
      <w:r>
        <w:t>Статья 11. Права профсоюзов по социальной защите граждан</w:t>
      </w:r>
    </w:p>
    <w:p w:rsidR="00383BBD" w:rsidRDefault="00383BBD">
      <w:pPr>
        <w:pStyle w:val="ConsPlusNormal"/>
      </w:pPr>
    </w:p>
    <w:p w:rsidR="00383BBD" w:rsidRDefault="00383BBD">
      <w:pPr>
        <w:pStyle w:val="ConsPlusNormal"/>
        <w:ind w:firstLine="540"/>
        <w:jc w:val="both"/>
      </w:pPr>
      <w:r>
        <w:t>Профсоюзы вправе в соответствии с законодательством Республики Беларусь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 медицинским обслуживанием граждан, и осуществлять общественный контроль за соблюдением законодательства Республики Беларусь по социальной защите граждан.</w:t>
      </w:r>
    </w:p>
    <w:p w:rsidR="00383BBD" w:rsidRDefault="00383BBD">
      <w:pPr>
        <w:pStyle w:val="ConsPlusNormal"/>
        <w:ind w:firstLine="540"/>
        <w:jc w:val="both"/>
      </w:pPr>
      <w:r>
        <w:t>Профсоюзы в порядке, установленном законодательством Республики Беларусь,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383BBD" w:rsidRDefault="00383BBD">
      <w:pPr>
        <w:pStyle w:val="ConsPlusNormal"/>
        <w:jc w:val="both"/>
      </w:pPr>
      <w:r>
        <w:t xml:space="preserve">(часть вторая статьи 11 в ред. </w:t>
      </w:r>
      <w:hyperlink r:id="rId46"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383BBD" w:rsidRDefault="00383BBD">
      <w:pPr>
        <w:pStyle w:val="ConsPlusNormal"/>
        <w:jc w:val="both"/>
      </w:pPr>
      <w:r>
        <w:t xml:space="preserve">(часть третья статьи 11 введена </w:t>
      </w:r>
      <w:hyperlink r:id="rId47" w:history="1">
        <w:r>
          <w:rPr>
            <w:color w:val="0000FF"/>
          </w:rPr>
          <w:t>Законом</w:t>
        </w:r>
      </w:hyperlink>
      <w:r>
        <w:t xml:space="preserve"> Республики Беларусь от 17.05.2011 N 267-З)</w:t>
      </w:r>
    </w:p>
    <w:p w:rsidR="00383BBD" w:rsidRDefault="00383BBD">
      <w:pPr>
        <w:pStyle w:val="ConsPlusNormal"/>
        <w:ind w:firstLine="540"/>
      </w:pPr>
    </w:p>
    <w:p w:rsidR="00383BBD" w:rsidRDefault="00383BBD">
      <w:pPr>
        <w:pStyle w:val="ConsPlusNormal"/>
        <w:ind w:firstLine="540"/>
        <w:jc w:val="both"/>
        <w:outlineLvl w:val="1"/>
      </w:pPr>
      <w:r>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383BBD" w:rsidRDefault="00383BBD">
      <w:pPr>
        <w:pStyle w:val="ConsPlusNormal"/>
        <w:ind w:firstLine="540"/>
        <w:jc w:val="both"/>
      </w:pPr>
    </w:p>
    <w:p w:rsidR="00383BBD" w:rsidRDefault="00383BBD">
      <w:pPr>
        <w:pStyle w:val="ConsPlusNormal"/>
        <w:ind w:firstLine="540"/>
        <w:jc w:val="both"/>
      </w:pPr>
      <w:r>
        <w:t xml:space="preserve">(в ред. </w:t>
      </w:r>
      <w:hyperlink r:id="rId48" w:history="1">
        <w:r>
          <w:rPr>
            <w:color w:val="0000FF"/>
          </w:rPr>
          <w:t>Закона</w:t>
        </w:r>
      </w:hyperlink>
      <w:r>
        <w:t xml:space="preserve"> Республики Беларусь от 17.05.2011 N 267-З)</w:t>
      </w:r>
    </w:p>
    <w:p w:rsidR="00383BBD" w:rsidRDefault="00383BBD">
      <w:pPr>
        <w:pStyle w:val="ConsPlusNormal"/>
        <w:ind w:firstLine="540"/>
        <w:jc w:val="both"/>
      </w:pPr>
    </w:p>
    <w:p w:rsidR="00383BBD" w:rsidRDefault="00383BBD">
      <w:pPr>
        <w:pStyle w:val="ConsPlusNormal"/>
        <w:ind w:firstLine="540"/>
        <w:jc w:val="both"/>
      </w:pPr>
      <w:r>
        <w:t>Профсоюзы осуществляют общественный контроль в формах, не связанных с проведением проверок, за соблюдением законодательства Республики Беларусь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383BBD" w:rsidRDefault="00383BBD">
      <w:pPr>
        <w:pStyle w:val="ConsPlusNormal"/>
        <w:ind w:firstLine="540"/>
        <w:jc w:val="both"/>
      </w:pPr>
      <w:r>
        <w:t>В случаях, когда профсоюзы являются полномочными представителями работников, они вправе в порядке, установленном законодательством Республики Беларусь, участвовать в приватизации государственного имущества и преобразовании государственных унитарных 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383BBD" w:rsidRDefault="00383BBD">
      <w:pPr>
        <w:pStyle w:val="ConsPlusNormal"/>
      </w:pPr>
    </w:p>
    <w:p w:rsidR="00383BBD" w:rsidRDefault="00383BBD">
      <w:pPr>
        <w:pStyle w:val="ConsPlusNormal"/>
        <w:ind w:firstLine="540"/>
        <w:jc w:val="both"/>
        <w:outlineLvl w:val="1"/>
      </w:pPr>
      <w:r>
        <w:t>Статья 13. Права профсоюзов в области охраны труда</w:t>
      </w:r>
    </w:p>
    <w:p w:rsidR="00383BBD" w:rsidRDefault="00383BBD">
      <w:pPr>
        <w:pStyle w:val="ConsPlusNormal"/>
        <w:jc w:val="both"/>
      </w:pPr>
      <w:r>
        <w:t xml:space="preserve">(в ред. </w:t>
      </w:r>
      <w:hyperlink r:id="rId49"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pPr>
      <w:r>
        <w:t xml:space="preserve">Профсоюзы осуществляют общественный контроль за соблюдением законодательства Республики Беларусь об охране труда в порядке, установленном законодательством Республики </w:t>
      </w:r>
      <w:r>
        <w:lastRenderedPageBreak/>
        <w:t>Беларусь.</w:t>
      </w:r>
    </w:p>
    <w:p w:rsidR="00383BBD" w:rsidRDefault="00383BBD">
      <w:pPr>
        <w:pStyle w:val="ConsPlusNormal"/>
        <w:jc w:val="both"/>
      </w:pPr>
      <w:r>
        <w:t xml:space="preserve">(в ред. </w:t>
      </w:r>
      <w:hyperlink r:id="rId50"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Профсоюзы имеют право в порядке, установленном законодательством Республики Беларусь,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383BBD" w:rsidRDefault="00383BBD">
      <w:pPr>
        <w:pStyle w:val="ConsPlusNormal"/>
        <w:jc w:val="both"/>
      </w:pPr>
      <w:r>
        <w:t xml:space="preserve">(в ред. </w:t>
      </w:r>
      <w:hyperlink r:id="rId51"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383BBD" w:rsidRDefault="00383BBD">
      <w:pPr>
        <w:pStyle w:val="ConsPlusNormal"/>
        <w:jc w:val="both"/>
      </w:pPr>
      <w:r>
        <w:t xml:space="preserve">(в ред. </w:t>
      </w:r>
      <w:hyperlink r:id="rId52"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При осуществлении общественного контроля в форме проведения проверок за соблюдением законодательства Республики Беларусь об охране труда технические инспекторы труда профсоюзов имеют право в порядке, определяемом законодательными актами Республики Беларусь,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 числе деятельности цехов (производственных участков), оборудования, до устранения нарушений.</w:t>
      </w:r>
    </w:p>
    <w:p w:rsidR="00383BBD" w:rsidRDefault="00383BBD">
      <w:pPr>
        <w:pStyle w:val="ConsPlusNormal"/>
        <w:jc w:val="both"/>
      </w:pPr>
      <w:r>
        <w:t xml:space="preserve">(часть четвертая статьи  13 в ред. </w:t>
      </w:r>
      <w:hyperlink r:id="rId53"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При осуществлении общественного контроля в формах, не связанных с проведением проверок, за соблюдением законодательства Республики Беларусь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 требований по охране труда, угрожающих жизни и здоровью работающих.</w:t>
      </w:r>
    </w:p>
    <w:p w:rsidR="00383BBD" w:rsidRDefault="00383BBD">
      <w:pPr>
        <w:pStyle w:val="ConsPlusNormal"/>
        <w:jc w:val="both"/>
      </w:pPr>
      <w:r>
        <w:t xml:space="preserve">(часть пятая статьи  13 в ред. </w:t>
      </w:r>
      <w:hyperlink r:id="rId54"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outlineLvl w:val="1"/>
      </w:pPr>
      <w:r>
        <w:t>Статья 14. Право профсоюзов на ведение коллективных переговоров, заключение коллективных договоров (соглашений)</w:t>
      </w:r>
    </w:p>
    <w:p w:rsidR="00383BBD" w:rsidRDefault="00383BBD">
      <w:pPr>
        <w:pStyle w:val="ConsPlusNormal"/>
      </w:pPr>
    </w:p>
    <w:p w:rsidR="00383BBD" w:rsidRDefault="00383BBD">
      <w:pPr>
        <w:pStyle w:val="ConsPlusNormal"/>
        <w:ind w:firstLine="540"/>
        <w:jc w:val="both"/>
      </w:pPr>
      <w:r>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 Республики Беларусь.</w:t>
      </w:r>
    </w:p>
    <w:p w:rsidR="00383BBD" w:rsidRDefault="00383BBD">
      <w:pPr>
        <w:pStyle w:val="ConsPlusNormal"/>
        <w:jc w:val="both"/>
      </w:pPr>
      <w:r>
        <w:t xml:space="preserve">(в ред. </w:t>
      </w:r>
      <w:hyperlink r:id="rId55"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Переговоры и отчеты по выполнению заключенных коллективных договоров (соглашений) с профсоюзами ведутся гласно.</w:t>
      </w:r>
    </w:p>
    <w:p w:rsidR="00383BBD" w:rsidRDefault="00383BBD">
      <w:pPr>
        <w:pStyle w:val="ConsPlusNormal"/>
      </w:pPr>
    </w:p>
    <w:p w:rsidR="00383BBD" w:rsidRDefault="00383BBD">
      <w:pPr>
        <w:pStyle w:val="ConsPlusNormal"/>
        <w:ind w:firstLine="540"/>
        <w:jc w:val="both"/>
        <w:outlineLvl w:val="1"/>
      </w:pPr>
      <w:r>
        <w:t>Статья 15. Право профсоюзов на заключение соглашений в социально-трудовой сфере</w:t>
      </w:r>
    </w:p>
    <w:p w:rsidR="00383BBD" w:rsidRDefault="00383BBD">
      <w:pPr>
        <w:pStyle w:val="ConsPlusNormal"/>
      </w:pPr>
    </w:p>
    <w:p w:rsidR="00383BBD" w:rsidRDefault="00383BBD">
      <w:pPr>
        <w:pStyle w:val="ConsPlusNormal"/>
        <w:ind w:firstLine="540"/>
        <w:jc w:val="both"/>
      </w:pPr>
      <w:r>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 вопросам в соответствии с законодательством Республики Беларусь.</w:t>
      </w:r>
    </w:p>
    <w:p w:rsidR="00383BBD" w:rsidRDefault="00383BBD">
      <w:pPr>
        <w:pStyle w:val="ConsPlusNormal"/>
        <w:jc w:val="both"/>
      </w:pPr>
      <w:r>
        <w:t xml:space="preserve">(в ред. </w:t>
      </w:r>
      <w:hyperlink r:id="rId56"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outlineLvl w:val="1"/>
      </w:pPr>
      <w:r>
        <w:t>Статья 16. Право профсоюзов на осуществление общественного контроля за выполнением коллективного договора (соглашения)</w:t>
      </w:r>
    </w:p>
    <w:p w:rsidR="00383BBD" w:rsidRDefault="00383BBD">
      <w:pPr>
        <w:pStyle w:val="ConsPlusNormal"/>
        <w:ind w:firstLine="540"/>
        <w:jc w:val="both"/>
      </w:pPr>
    </w:p>
    <w:p w:rsidR="00383BBD" w:rsidRDefault="00383BBD">
      <w:pPr>
        <w:pStyle w:val="ConsPlusNormal"/>
        <w:ind w:firstLine="540"/>
        <w:jc w:val="both"/>
      </w:pPr>
      <w:r>
        <w:t xml:space="preserve">(в ред. </w:t>
      </w:r>
      <w:hyperlink r:id="rId57" w:history="1">
        <w:r>
          <w:rPr>
            <w:color w:val="0000FF"/>
          </w:rPr>
          <w:t>Закона</w:t>
        </w:r>
      </w:hyperlink>
      <w:r>
        <w:t xml:space="preserve"> Республики Беларусь от 17.05.2011 N 267-З)</w:t>
      </w:r>
    </w:p>
    <w:p w:rsidR="00383BBD" w:rsidRDefault="00383BBD">
      <w:pPr>
        <w:pStyle w:val="ConsPlusNormal"/>
        <w:ind w:firstLine="540"/>
        <w:jc w:val="both"/>
      </w:pPr>
    </w:p>
    <w:p w:rsidR="00383BBD" w:rsidRDefault="00383BBD">
      <w:pPr>
        <w:pStyle w:val="ConsPlusNormal"/>
        <w:ind w:firstLine="540"/>
        <w:jc w:val="both"/>
      </w:pPr>
      <w:r>
        <w:t>Профсоюзы осуществляют общественный контроль за выполнением коллективного договора (соглашения).</w:t>
      </w:r>
    </w:p>
    <w:p w:rsidR="00383BBD" w:rsidRDefault="00383BBD">
      <w:pPr>
        <w:pStyle w:val="ConsPlusNormal"/>
        <w:ind w:firstLine="540"/>
        <w:jc w:val="both"/>
      </w:pPr>
      <w:r>
        <w:t>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профсоюзов имеют право в порядке, определяемом законодательными актами Республики Беларусь, требовать от стороны коллективного договора (соглашения) устранения выявленных нарушений коллективного договора (соглашения).</w:t>
      </w:r>
    </w:p>
    <w:p w:rsidR="00383BBD" w:rsidRDefault="00383BBD">
      <w:pPr>
        <w:pStyle w:val="ConsPlusNormal"/>
        <w:ind w:firstLine="540"/>
        <w:jc w:val="both"/>
      </w:pPr>
      <w:r>
        <w:t>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коллективного договора (соглашения) рекомендацию по устранению установленных нарушений актов законодательства Республики Беларусь, коллективного договора (соглашения).</w:t>
      </w:r>
    </w:p>
    <w:p w:rsidR="00383BBD" w:rsidRDefault="00383BBD">
      <w:pPr>
        <w:pStyle w:val="ConsPlusNormal"/>
      </w:pPr>
    </w:p>
    <w:p w:rsidR="00383BBD" w:rsidRDefault="00383BBD">
      <w:pPr>
        <w:pStyle w:val="ConsPlusNormal"/>
        <w:ind w:firstLine="540"/>
        <w:jc w:val="both"/>
        <w:outlineLvl w:val="1"/>
      </w:pPr>
      <w:r>
        <w:t>Статья 17. Полномочия профсоюзов в области социального обеспечения и социального страхования</w:t>
      </w:r>
    </w:p>
    <w:p w:rsidR="00383BBD" w:rsidRDefault="00383BBD">
      <w:pPr>
        <w:pStyle w:val="ConsPlusNormal"/>
      </w:pPr>
    </w:p>
    <w:p w:rsidR="00383BBD" w:rsidRDefault="00383BBD">
      <w:pPr>
        <w:pStyle w:val="ConsPlusNormal"/>
        <w:ind w:firstLine="540"/>
        <w:jc w:val="both"/>
      </w:pPr>
      <w:r>
        <w:t>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контроль за их деятельностью в соответствии с законодательством Республики Беларусь.</w:t>
      </w:r>
    </w:p>
    <w:p w:rsidR="00383BBD" w:rsidRDefault="00383BBD">
      <w:pPr>
        <w:pStyle w:val="ConsPlusNormal"/>
      </w:pPr>
    </w:p>
    <w:p w:rsidR="00383BBD" w:rsidRDefault="00383BBD">
      <w:pPr>
        <w:pStyle w:val="ConsPlusNormal"/>
        <w:ind w:firstLine="540"/>
        <w:jc w:val="both"/>
        <w:outlineLvl w:val="1"/>
      </w:pPr>
      <w:r>
        <w:t>Статья 18. Полномочия профсоюзов в области охраны здоровья</w:t>
      </w:r>
    </w:p>
    <w:p w:rsidR="00383BBD" w:rsidRDefault="00383BBD">
      <w:pPr>
        <w:pStyle w:val="ConsPlusNormal"/>
      </w:pPr>
    </w:p>
    <w:p w:rsidR="00383BBD" w:rsidRDefault="00383BBD">
      <w:pPr>
        <w:pStyle w:val="ConsPlusNormal"/>
        <w:ind w:firstLine="540"/>
        <w:jc w:val="both"/>
      </w:pPr>
      <w:r>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 Республики Беларусь.</w:t>
      </w:r>
    </w:p>
    <w:p w:rsidR="00383BBD" w:rsidRDefault="00383BBD">
      <w:pPr>
        <w:pStyle w:val="ConsPlusNormal"/>
        <w:jc w:val="both"/>
      </w:pPr>
      <w:r>
        <w:t xml:space="preserve">(часть первая статьи 18 в ред. </w:t>
      </w:r>
      <w:hyperlink r:id="rId58"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383BBD" w:rsidRDefault="00383BBD">
      <w:pPr>
        <w:pStyle w:val="ConsPlusNormal"/>
        <w:jc w:val="both"/>
      </w:pPr>
      <w:r>
        <w:t xml:space="preserve">(в ред. </w:t>
      </w:r>
      <w:hyperlink r:id="rId59"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
    <w:p w:rsidR="00383BBD" w:rsidRDefault="00383BBD">
      <w:pPr>
        <w:pStyle w:val="ConsPlusNormal"/>
        <w:jc w:val="both"/>
      </w:pPr>
      <w:r>
        <w:t xml:space="preserve">(в ред. </w:t>
      </w:r>
      <w:hyperlink r:id="rId60"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pBdr>
          <w:top w:val="single" w:sz="6" w:space="0" w:color="auto"/>
        </w:pBdr>
        <w:spacing w:before="100" w:after="100"/>
        <w:jc w:val="both"/>
        <w:rPr>
          <w:sz w:val="2"/>
          <w:szCs w:val="2"/>
        </w:rPr>
      </w:pPr>
    </w:p>
    <w:p w:rsidR="00383BBD" w:rsidRDefault="00383BBD">
      <w:pPr>
        <w:pStyle w:val="ConsPlusNormal"/>
        <w:ind w:firstLine="540"/>
        <w:jc w:val="both"/>
      </w:pPr>
      <w:proofErr w:type="spellStart"/>
      <w:r>
        <w:rPr>
          <w:color w:val="0A2666"/>
        </w:rPr>
        <w:t>КонсультантПлюс</w:t>
      </w:r>
      <w:proofErr w:type="spellEnd"/>
      <w:r>
        <w:rPr>
          <w:color w:val="0A2666"/>
        </w:rPr>
        <w:t>: примечание.</w:t>
      </w:r>
    </w:p>
    <w:p w:rsidR="00383BBD" w:rsidRDefault="00383BBD">
      <w:pPr>
        <w:pStyle w:val="ConsPlusNormal"/>
        <w:ind w:firstLine="540"/>
        <w:jc w:val="both"/>
      </w:pPr>
      <w:r>
        <w:rPr>
          <w:color w:val="0A2666"/>
        </w:rPr>
        <w:t xml:space="preserve">По вопросу, касающемуся общественного контроля за соблюдением законодательства Республики Беларусь о труде в организациях и у индивидуальных предпринимателей (независимо от наличия среди работников членов профессиональных союзов), см. </w:t>
      </w:r>
      <w:hyperlink r:id="rId61" w:history="1">
        <w:r>
          <w:rPr>
            <w:color w:val="0000FF"/>
          </w:rPr>
          <w:t>Указ</w:t>
        </w:r>
      </w:hyperlink>
      <w:r>
        <w:rPr>
          <w:color w:val="0A2666"/>
        </w:rPr>
        <w:t xml:space="preserve"> Президента Республики Беларусь от 19.07.2005 N 327.</w:t>
      </w:r>
    </w:p>
    <w:p w:rsidR="00383BBD" w:rsidRDefault="00383BBD">
      <w:pPr>
        <w:pStyle w:val="ConsPlusNormal"/>
        <w:pBdr>
          <w:top w:val="single" w:sz="6" w:space="0" w:color="auto"/>
        </w:pBdr>
        <w:spacing w:before="100" w:after="100"/>
        <w:jc w:val="both"/>
        <w:rPr>
          <w:sz w:val="2"/>
          <w:szCs w:val="2"/>
        </w:rPr>
      </w:pPr>
    </w:p>
    <w:p w:rsidR="00383BBD" w:rsidRDefault="00383BBD">
      <w:pPr>
        <w:pStyle w:val="ConsPlusNormal"/>
        <w:ind w:firstLine="540"/>
        <w:jc w:val="both"/>
        <w:outlineLvl w:val="1"/>
      </w:pPr>
      <w:r>
        <w:t>Статья 19. Право профсоюзов на осуществление общественного контроля за соблюдением законодательства Республики Беларусь о труде и о профсоюзах</w:t>
      </w:r>
    </w:p>
    <w:p w:rsidR="00383BBD" w:rsidRDefault="00383BBD">
      <w:pPr>
        <w:pStyle w:val="ConsPlusNormal"/>
        <w:ind w:firstLine="540"/>
        <w:jc w:val="both"/>
      </w:pPr>
    </w:p>
    <w:p w:rsidR="00383BBD" w:rsidRDefault="00383BBD">
      <w:pPr>
        <w:pStyle w:val="ConsPlusNormal"/>
        <w:ind w:firstLine="540"/>
        <w:jc w:val="both"/>
      </w:pPr>
      <w:r>
        <w:t xml:space="preserve">(в ред. </w:t>
      </w:r>
      <w:hyperlink r:id="rId62" w:history="1">
        <w:r>
          <w:rPr>
            <w:color w:val="0000FF"/>
          </w:rPr>
          <w:t>Закона</w:t>
        </w:r>
      </w:hyperlink>
      <w:r>
        <w:t xml:space="preserve"> Республики Беларусь от 17.05.2011 N 267-З)</w:t>
      </w:r>
    </w:p>
    <w:p w:rsidR="00383BBD" w:rsidRDefault="00383BBD">
      <w:pPr>
        <w:pStyle w:val="ConsPlusNormal"/>
        <w:ind w:firstLine="540"/>
        <w:jc w:val="both"/>
      </w:pPr>
    </w:p>
    <w:p w:rsidR="00383BBD" w:rsidRDefault="00383BBD">
      <w:pPr>
        <w:pStyle w:val="ConsPlusNormal"/>
        <w:ind w:firstLine="540"/>
        <w:jc w:val="both"/>
      </w:pPr>
      <w:r>
        <w:t xml:space="preserve">Правовые инспекторы труда профсоюзов имеют право в </w:t>
      </w:r>
      <w:hyperlink r:id="rId63" w:history="1">
        <w:r>
          <w:rPr>
            <w:color w:val="0000FF"/>
          </w:rPr>
          <w:t>порядке</w:t>
        </w:r>
      </w:hyperlink>
      <w:r>
        <w:t>, определяемом законодательными актами Республики Беларусь, осуществлять общественный контроль в форме проведения проверок за соблюдением нанимателем, собственником или уполномоченным им органом управления законодательства Республики Беларусь о труде и о профсоюзах и требовать устранения выявленных нарушений.</w:t>
      </w:r>
    </w:p>
    <w:p w:rsidR="00383BBD" w:rsidRDefault="00383BBD">
      <w:pPr>
        <w:pStyle w:val="ConsPlusNormal"/>
        <w:ind w:firstLine="540"/>
        <w:jc w:val="both"/>
      </w:pPr>
      <w:r>
        <w:t>При осуществлении общественного контроля в формах, не связанных с проведением проверок, за соблюдением законодательства Республики Беларусь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383BBD" w:rsidRDefault="00383BBD">
      <w:pPr>
        <w:pStyle w:val="ConsPlusNormal"/>
        <w:ind w:firstLine="540"/>
        <w:jc w:val="both"/>
      </w:pPr>
      <w:r>
        <w:t>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 Республики Беларусь.</w:t>
      </w:r>
    </w:p>
    <w:p w:rsidR="00383BBD" w:rsidRDefault="00383BBD">
      <w:pPr>
        <w:pStyle w:val="ConsPlusNormal"/>
        <w:ind w:firstLine="540"/>
        <w:jc w:val="both"/>
      </w:pPr>
      <w:r>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 Республики Беларусь.</w:t>
      </w:r>
    </w:p>
    <w:p w:rsidR="00383BBD" w:rsidRDefault="00383BBD">
      <w:pPr>
        <w:pStyle w:val="ConsPlusNormal"/>
        <w:ind w:firstLine="540"/>
        <w:jc w:val="both"/>
      </w:pPr>
    </w:p>
    <w:p w:rsidR="00383BBD" w:rsidRDefault="00383BBD">
      <w:pPr>
        <w:pStyle w:val="ConsPlusNormal"/>
        <w:ind w:firstLine="540"/>
        <w:jc w:val="both"/>
        <w:outlineLvl w:val="1"/>
      </w:pPr>
      <w:r>
        <w:t>Статья 20. Право профсоюзов на информацию</w:t>
      </w:r>
    </w:p>
    <w:p w:rsidR="00383BBD" w:rsidRDefault="00383BBD">
      <w:pPr>
        <w:pStyle w:val="ConsPlusNormal"/>
      </w:pPr>
    </w:p>
    <w:p w:rsidR="00383BBD" w:rsidRDefault="00383BBD">
      <w:pPr>
        <w:pStyle w:val="ConsPlusNormal"/>
        <w:ind w:firstLine="540"/>
        <w:jc w:val="both"/>
      </w:pPr>
      <w:r>
        <w:t>Профсоюзы вправе в соответствии с законодательством Республики Беларусь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w:t>
      </w:r>
    </w:p>
    <w:p w:rsidR="00383BBD" w:rsidRDefault="00383BBD">
      <w:pPr>
        <w:pStyle w:val="ConsPlusNormal"/>
        <w:jc w:val="both"/>
      </w:pPr>
      <w:r>
        <w:t xml:space="preserve">(в ред. </w:t>
      </w:r>
      <w:hyperlink r:id="rId64" w:history="1">
        <w:r>
          <w:rPr>
            <w:color w:val="0000FF"/>
          </w:rPr>
          <w:t>Закона</w:t>
        </w:r>
      </w:hyperlink>
      <w:r>
        <w:t xml:space="preserve"> Республики Беларусь от 13.07.2016 N 397-З)</w:t>
      </w:r>
    </w:p>
    <w:p w:rsidR="00383BBD" w:rsidRDefault="00383BBD">
      <w:pPr>
        <w:pStyle w:val="ConsPlusNormal"/>
        <w:ind w:firstLine="540"/>
        <w:jc w:val="both"/>
      </w:pPr>
      <w:r>
        <w:t>Профсоюзы наравне с другими общественными объединениями имеют право пользоваться государственными средствами массовой информации.</w:t>
      </w:r>
    </w:p>
    <w:p w:rsidR="00383BBD" w:rsidRDefault="00383BBD">
      <w:pPr>
        <w:pStyle w:val="ConsPlusNormal"/>
        <w:ind w:firstLine="540"/>
        <w:jc w:val="both"/>
      </w:pPr>
      <w:r>
        <w:t>Профсоюзы имеют право на освещение своей деятельности в средствах массовой информации в порядке, установленном законодательством Республики Беларусь,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383BBD" w:rsidRDefault="00383BBD">
      <w:pPr>
        <w:pStyle w:val="ConsPlusNormal"/>
        <w:jc w:val="both"/>
      </w:pPr>
      <w:r>
        <w:t xml:space="preserve">(в ред. </w:t>
      </w:r>
      <w:hyperlink r:id="rId65"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Право профсоюзов на информацию осуществляется в порядке, установленном законодательством Республики Беларусь.</w:t>
      </w:r>
    </w:p>
    <w:p w:rsidR="00383BBD" w:rsidRDefault="00383BBD">
      <w:pPr>
        <w:pStyle w:val="ConsPlusNormal"/>
        <w:jc w:val="both"/>
      </w:pPr>
      <w:r>
        <w:t xml:space="preserve">(в ред. </w:t>
      </w:r>
      <w:hyperlink r:id="rId66"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outlineLvl w:val="1"/>
      </w:pPr>
      <w:r>
        <w:t>Статья 21. Права профсоюзов в сфере образования</w:t>
      </w:r>
    </w:p>
    <w:p w:rsidR="00383BBD" w:rsidRDefault="00383BBD">
      <w:pPr>
        <w:pStyle w:val="ConsPlusNormal"/>
        <w:ind w:firstLine="540"/>
        <w:jc w:val="both"/>
      </w:pPr>
    </w:p>
    <w:p w:rsidR="00383BBD" w:rsidRDefault="00383BBD">
      <w:pPr>
        <w:pStyle w:val="ConsPlusNormal"/>
        <w:ind w:firstLine="540"/>
        <w:jc w:val="both"/>
      </w:pPr>
      <w:r>
        <w:t xml:space="preserve">(в ред. </w:t>
      </w:r>
      <w:hyperlink r:id="rId67" w:history="1">
        <w:r>
          <w:rPr>
            <w:color w:val="0000FF"/>
          </w:rPr>
          <w:t>Закона</w:t>
        </w:r>
      </w:hyperlink>
      <w:r>
        <w:t xml:space="preserve"> Республики Беларусь от 17.05.2011 N 267-З)</w:t>
      </w:r>
    </w:p>
    <w:p w:rsidR="00383BBD" w:rsidRDefault="00383BBD">
      <w:pPr>
        <w:pStyle w:val="ConsPlusNormal"/>
        <w:ind w:firstLine="540"/>
        <w:jc w:val="both"/>
      </w:pPr>
    </w:p>
    <w:p w:rsidR="00383BBD" w:rsidRDefault="00383BBD">
      <w:pPr>
        <w:pStyle w:val="ConsPlusNormal"/>
        <w:ind w:firstLine="540"/>
        <w:jc w:val="both"/>
      </w:pPr>
      <w:r>
        <w:t>Профсоюзы вправе создавать в порядке, установленном законодательством Республики Беларусь,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реализовывать в соответствии с законодательством Республики Беларусь об образовании образовательные программы дополнительного образования взрослых.</w:t>
      </w:r>
    </w:p>
    <w:p w:rsidR="00383BBD" w:rsidRDefault="00383BBD">
      <w:pPr>
        <w:pStyle w:val="ConsPlusNormal"/>
      </w:pPr>
    </w:p>
    <w:p w:rsidR="00383BBD" w:rsidRDefault="00383BBD">
      <w:pPr>
        <w:pStyle w:val="ConsPlusNormal"/>
        <w:ind w:firstLine="540"/>
        <w:jc w:val="both"/>
        <w:outlineLvl w:val="1"/>
      </w:pPr>
      <w:r>
        <w:t>Статья 22. Право профсоюзов на объявление забастовок</w:t>
      </w:r>
    </w:p>
    <w:p w:rsidR="00383BBD" w:rsidRDefault="00383BBD">
      <w:pPr>
        <w:pStyle w:val="ConsPlusNormal"/>
      </w:pPr>
    </w:p>
    <w:p w:rsidR="00383BBD" w:rsidRDefault="00383BBD">
      <w:pPr>
        <w:pStyle w:val="ConsPlusNormal"/>
        <w:ind w:firstLine="540"/>
        <w:jc w:val="both"/>
      </w:pPr>
      <w:r>
        <w:t>Профсоюзы имеют право на организацию и проведение забастовок в соответствии с законодательством Республики Беларусь.</w:t>
      </w:r>
    </w:p>
    <w:p w:rsidR="00383BBD" w:rsidRDefault="00383BBD">
      <w:pPr>
        <w:pStyle w:val="ConsPlusNormal"/>
        <w:ind w:firstLine="540"/>
        <w:jc w:val="both"/>
      </w:pPr>
      <w:r>
        <w:t>При проведении забастовок по инициативе профсоюзов запрещается выдвижение политических требований.</w:t>
      </w:r>
    </w:p>
    <w:p w:rsidR="00383BBD" w:rsidRDefault="00383BBD">
      <w:pPr>
        <w:pStyle w:val="ConsPlusNormal"/>
      </w:pPr>
    </w:p>
    <w:p w:rsidR="00383BBD" w:rsidRDefault="00383BBD">
      <w:pPr>
        <w:pStyle w:val="ConsPlusTitle"/>
        <w:jc w:val="center"/>
        <w:outlineLvl w:val="0"/>
      </w:pPr>
      <w:r>
        <w:t>Глава 3</w:t>
      </w:r>
    </w:p>
    <w:p w:rsidR="00383BBD" w:rsidRDefault="00383BBD">
      <w:pPr>
        <w:pStyle w:val="ConsPlusTitle"/>
        <w:jc w:val="center"/>
      </w:pPr>
      <w:r>
        <w:t>ГАРАНТИИ ПРАВ ПРОФСОЮЗОВ</w:t>
      </w:r>
    </w:p>
    <w:p w:rsidR="00383BBD" w:rsidRDefault="00383BBD">
      <w:pPr>
        <w:pStyle w:val="ConsPlusNormal"/>
      </w:pPr>
    </w:p>
    <w:p w:rsidR="00383BBD" w:rsidRDefault="00383BBD">
      <w:pPr>
        <w:pStyle w:val="ConsPlusNormal"/>
        <w:ind w:firstLine="540"/>
        <w:jc w:val="both"/>
        <w:outlineLvl w:val="1"/>
      </w:pPr>
      <w:r>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383BBD" w:rsidRDefault="00383BBD">
      <w:pPr>
        <w:pStyle w:val="ConsPlusNormal"/>
      </w:pPr>
    </w:p>
    <w:p w:rsidR="00383BBD" w:rsidRDefault="00383BBD">
      <w:pPr>
        <w:pStyle w:val="ConsPlusNormal"/>
        <w:ind w:firstLine="540"/>
        <w:jc w:val="both"/>
      </w:pPr>
      <w: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 Республики Беларусь.</w:t>
      </w:r>
    </w:p>
    <w:p w:rsidR="00383BBD" w:rsidRDefault="00383BBD">
      <w:pPr>
        <w:pStyle w:val="ConsPlusNormal"/>
        <w:jc w:val="both"/>
      </w:pPr>
      <w:r>
        <w:t xml:space="preserve">(в ред. </w:t>
      </w:r>
      <w:hyperlink r:id="rId68" w:history="1">
        <w:r>
          <w:rPr>
            <w:color w:val="0000FF"/>
          </w:rPr>
          <w:t>Закона</w:t>
        </w:r>
      </w:hyperlink>
      <w:r>
        <w:t xml:space="preserve"> Республики Беларусь от 17.05.2011 N 267-З)</w:t>
      </w:r>
    </w:p>
    <w:p w:rsidR="00383BBD" w:rsidRDefault="00383BBD">
      <w:pPr>
        <w:pStyle w:val="ConsPlusNormal"/>
        <w:ind w:firstLine="540"/>
        <w:jc w:val="both"/>
      </w:pPr>
      <w:r>
        <w:t>Наниматели (их объединения), государственные органы, субъекты хозяйствования, общественные объединения и должностные лица не вправе препятствовать представителям профсоюзов посещать организации, в которых работают члены этих профсоюзов, если иное не установлено законодательными актами Республики Беларусь.</w:t>
      </w:r>
    </w:p>
    <w:p w:rsidR="00383BBD" w:rsidRDefault="00383BBD">
      <w:pPr>
        <w:pStyle w:val="ConsPlusNormal"/>
        <w:jc w:val="both"/>
      </w:pPr>
      <w:r>
        <w:t xml:space="preserve">(в ред. </w:t>
      </w:r>
      <w:hyperlink r:id="rId69"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outlineLvl w:val="1"/>
      </w:pPr>
      <w:r>
        <w:t>Статья 24. Гарантии прав профсоюзных работников</w:t>
      </w:r>
    </w:p>
    <w:p w:rsidR="00383BBD" w:rsidRDefault="00383BBD">
      <w:pPr>
        <w:pStyle w:val="ConsPlusNormal"/>
      </w:pPr>
    </w:p>
    <w:p w:rsidR="00383BBD" w:rsidRDefault="00383BBD">
      <w:pPr>
        <w:pStyle w:val="ConsPlusNormal"/>
        <w:ind w:firstLine="540"/>
        <w:jc w:val="both"/>
      </w:pPr>
      <w:r>
        <w:t>В случае,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383BBD" w:rsidRDefault="00383BBD">
      <w:pPr>
        <w:pStyle w:val="ConsPlusNormal"/>
        <w:ind w:firstLine="540"/>
        <w:jc w:val="both"/>
      </w:pPr>
      <w:r>
        <w:t>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позднее чем за два месяца) профсоюзного органа, членом которого они избраны;</w:t>
      </w:r>
    </w:p>
    <w:p w:rsidR="00383BBD" w:rsidRDefault="00383BBD">
      <w:pPr>
        <w:pStyle w:val="ConsPlusNormal"/>
        <w:ind w:firstLine="540"/>
        <w:jc w:val="both"/>
      </w:pPr>
      <w: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383BBD" w:rsidRDefault="00383BBD">
      <w:pPr>
        <w:pStyle w:val="ConsPlusNormal"/>
        <w:ind w:firstLine="540"/>
        <w:jc w:val="both"/>
      </w:pPr>
      <w: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383BBD" w:rsidRDefault="00383BBD">
      <w:pPr>
        <w:pStyle w:val="ConsPlusNormal"/>
        <w:ind w:firstLine="540"/>
        <w:jc w:val="both"/>
      </w:pPr>
      <w: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383BBD" w:rsidRDefault="00383BBD">
      <w:pPr>
        <w:pStyle w:val="ConsPlusNormal"/>
        <w:jc w:val="both"/>
      </w:pPr>
      <w:r>
        <w:t xml:space="preserve">(в ред. </w:t>
      </w:r>
      <w:hyperlink r:id="rId70"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привлечение к дисциплинарной ответственности представителей профсоюзов, уполномоченных в порядке, установленном законодательством Республики Беларусь,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
    <w:p w:rsidR="00383BBD" w:rsidRDefault="00383BBD">
      <w:pPr>
        <w:pStyle w:val="ConsPlusNormal"/>
        <w:jc w:val="both"/>
      </w:pPr>
      <w:r>
        <w:t xml:space="preserve">(в ред. </w:t>
      </w:r>
      <w:hyperlink r:id="rId71" w:history="1">
        <w:r>
          <w:rPr>
            <w:color w:val="0000FF"/>
          </w:rPr>
          <w:t>Закона</w:t>
        </w:r>
      </w:hyperlink>
      <w:r>
        <w:t xml:space="preserve"> Республики Беларусь от 17.05.2011 N 267-З)</w:t>
      </w:r>
    </w:p>
    <w:p w:rsidR="00383BBD" w:rsidRDefault="00383BBD">
      <w:pPr>
        <w:pStyle w:val="ConsPlusNormal"/>
        <w:ind w:firstLine="540"/>
        <w:jc w:val="both"/>
      </w:pPr>
      <w:r>
        <w:t>коллективным договором (соглашением) могут предусматриваться дополнительные гарантии работникам, избранным в профсоюзные органы.</w:t>
      </w:r>
    </w:p>
    <w:p w:rsidR="00383BBD" w:rsidRDefault="00383BBD">
      <w:pPr>
        <w:pStyle w:val="ConsPlusNormal"/>
        <w:ind w:firstLine="540"/>
        <w:jc w:val="both"/>
      </w:pPr>
      <w:r>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383BBD" w:rsidRDefault="00383BBD">
      <w:pPr>
        <w:pStyle w:val="ConsPlusNormal"/>
        <w:jc w:val="both"/>
      </w:pPr>
      <w:r>
        <w:t xml:space="preserve">(в ред. </w:t>
      </w:r>
      <w:hyperlink r:id="rId72"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outlineLvl w:val="1"/>
      </w:pPr>
      <w:r>
        <w:t>Статья 25. Проведение профсоюзами массовых мероприятий</w:t>
      </w:r>
    </w:p>
    <w:p w:rsidR="00383BBD" w:rsidRDefault="00383BBD">
      <w:pPr>
        <w:pStyle w:val="ConsPlusNormal"/>
      </w:pPr>
    </w:p>
    <w:p w:rsidR="00383BBD" w:rsidRDefault="00383BBD">
      <w:pPr>
        <w:pStyle w:val="ConsPlusNormal"/>
        <w:ind w:firstLine="540"/>
        <w:jc w:val="both"/>
      </w:pPr>
      <w:r>
        <w:t>Профсоюзы в целях осуществления своих уставных задач имеют право организовывать и проводить в соответствии с законодательством Республики Беларусь митинги, уличные шествия, демонстрации и другие коллективные действия по защите интересов своих членов.</w:t>
      </w:r>
    </w:p>
    <w:p w:rsidR="00383BBD" w:rsidRDefault="00383BBD">
      <w:pPr>
        <w:pStyle w:val="ConsPlusNormal"/>
      </w:pPr>
    </w:p>
    <w:p w:rsidR="00383BBD" w:rsidRDefault="00383BBD">
      <w:pPr>
        <w:pStyle w:val="ConsPlusNormal"/>
        <w:ind w:firstLine="540"/>
        <w:jc w:val="both"/>
        <w:outlineLvl w:val="1"/>
      </w:pPr>
      <w:r>
        <w:t>Статья 26. Защита прав профсоюзов</w:t>
      </w:r>
    </w:p>
    <w:p w:rsidR="00383BBD" w:rsidRDefault="00383BBD">
      <w:pPr>
        <w:pStyle w:val="ConsPlusNormal"/>
      </w:pPr>
    </w:p>
    <w:p w:rsidR="00383BBD" w:rsidRDefault="00383BBD">
      <w:pPr>
        <w:pStyle w:val="ConsPlusNormal"/>
        <w:ind w:firstLine="540"/>
        <w:jc w:val="both"/>
      </w:pPr>
      <w:r>
        <w:t>Защита прав профсоюзов осуществляется в соответствии с законодательством Республики Беларусь. Незаконное ограничение прав профсоюзов и создание препятствий в реализации ими своих полномочий не допускаются.</w:t>
      </w:r>
    </w:p>
    <w:p w:rsidR="00383BBD" w:rsidRDefault="00383BBD">
      <w:pPr>
        <w:pStyle w:val="ConsPlusNormal"/>
      </w:pPr>
    </w:p>
    <w:p w:rsidR="00383BBD" w:rsidRDefault="00383BBD">
      <w:pPr>
        <w:pStyle w:val="ConsPlusNormal"/>
        <w:ind w:firstLine="540"/>
        <w:jc w:val="both"/>
        <w:outlineLvl w:val="1"/>
      </w:pPr>
      <w:r>
        <w:t>Статья 27. Собственность профсоюзов</w:t>
      </w:r>
    </w:p>
    <w:p w:rsidR="00383BBD" w:rsidRDefault="00383BBD">
      <w:pPr>
        <w:pStyle w:val="ConsPlusNormal"/>
      </w:pPr>
    </w:p>
    <w:p w:rsidR="00383BBD" w:rsidRDefault="00383BBD">
      <w:pPr>
        <w:pStyle w:val="ConsPlusNormal"/>
        <w:ind w:firstLine="540"/>
        <w:jc w:val="both"/>
      </w:pPr>
      <w:r>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 Республики Беларусь.</w:t>
      </w:r>
    </w:p>
    <w:p w:rsidR="00383BBD" w:rsidRDefault="00383BBD">
      <w:pPr>
        <w:pStyle w:val="ConsPlusNormal"/>
        <w:jc w:val="both"/>
      </w:pPr>
      <w:r>
        <w:t xml:space="preserve">(в ред. </w:t>
      </w:r>
      <w:hyperlink r:id="rId73" w:history="1">
        <w:r>
          <w:rPr>
            <w:color w:val="0000FF"/>
          </w:rPr>
          <w:t>Закона</w:t>
        </w:r>
      </w:hyperlink>
      <w:r>
        <w:t xml:space="preserve"> Республики Беларусь от 17.05.2011 N 267-З)</w:t>
      </w:r>
    </w:p>
    <w:p w:rsidR="00383BBD" w:rsidRDefault="00383BBD">
      <w:pPr>
        <w:pStyle w:val="ConsPlusNormal"/>
        <w:ind w:firstLine="540"/>
        <w:jc w:val="both"/>
      </w:pPr>
      <w:r>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
    <w:p w:rsidR="00383BBD" w:rsidRDefault="00383BBD">
      <w:pPr>
        <w:pStyle w:val="ConsPlusNormal"/>
        <w:jc w:val="both"/>
      </w:pPr>
      <w:r>
        <w:t xml:space="preserve">(часть вторая статьи 27 в ред. </w:t>
      </w:r>
      <w:hyperlink r:id="rId74"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383BBD" w:rsidRDefault="00383BBD">
      <w:pPr>
        <w:pStyle w:val="ConsPlusNormal"/>
        <w:jc w:val="both"/>
      </w:pPr>
      <w:r>
        <w:t xml:space="preserve">(в ред. </w:t>
      </w:r>
      <w:hyperlink r:id="rId75" w:history="1">
        <w:r>
          <w:rPr>
            <w:color w:val="0000FF"/>
          </w:rPr>
          <w:t>Закона</w:t>
        </w:r>
      </w:hyperlink>
      <w:r>
        <w:t xml:space="preserve"> Республики Беларусь от 17.05.2011 N 267-З)</w:t>
      </w:r>
    </w:p>
    <w:p w:rsidR="00383BBD" w:rsidRDefault="00383BBD">
      <w:pPr>
        <w:pStyle w:val="ConsPlusNormal"/>
        <w:ind w:firstLine="540"/>
        <w:jc w:val="both"/>
      </w:pPr>
      <w:r>
        <w:t>Источники, порядок формирования и использования средств профсоюзного бюджета определяются уставами профсоюзов.</w:t>
      </w:r>
    </w:p>
    <w:p w:rsidR="00383BBD" w:rsidRDefault="00383BBD">
      <w:pPr>
        <w:pStyle w:val="ConsPlusNormal"/>
        <w:jc w:val="both"/>
      </w:pPr>
      <w:r>
        <w:t xml:space="preserve">(в ред. </w:t>
      </w:r>
      <w:hyperlink r:id="rId76" w:history="1">
        <w:r>
          <w:rPr>
            <w:color w:val="0000FF"/>
          </w:rPr>
          <w:t>Закона</w:t>
        </w:r>
      </w:hyperlink>
      <w:r>
        <w:t xml:space="preserve"> Республики Беларусь от 17.05.2011 N 267-З)</w:t>
      </w:r>
    </w:p>
    <w:p w:rsidR="00383BBD" w:rsidRDefault="00383BBD">
      <w:pPr>
        <w:pStyle w:val="ConsPlusNormal"/>
        <w:ind w:firstLine="540"/>
        <w:jc w:val="both"/>
      </w:pPr>
      <w:r>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 Республики Беларусь.</w:t>
      </w:r>
    </w:p>
    <w:p w:rsidR="00383BBD" w:rsidRDefault="00383BBD">
      <w:pPr>
        <w:pStyle w:val="ConsPlusNormal"/>
        <w:jc w:val="both"/>
      </w:pPr>
      <w:r>
        <w:t xml:space="preserve">(в ред. </w:t>
      </w:r>
      <w:hyperlink r:id="rId77"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Профсоюзы в соответствии с их уставными целями и задачами имеют право в порядке, установленном законодательством Республики Беларусь, осуществлять коммерческую деятельность, формировать необходимые фонды солидарности и иные фонды.</w:t>
      </w:r>
    </w:p>
    <w:p w:rsidR="00383BBD" w:rsidRDefault="00383BBD">
      <w:pPr>
        <w:pStyle w:val="ConsPlusNormal"/>
        <w:jc w:val="both"/>
      </w:pPr>
      <w:r>
        <w:t xml:space="preserve">(часть шестая статьи 27 в ред. </w:t>
      </w:r>
      <w:hyperlink r:id="rId78"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outlineLvl w:val="1"/>
      </w:pPr>
      <w:r>
        <w:t>Статья 28. Создание нанимателем условий для осуществления деятельности профсоюзов</w:t>
      </w:r>
    </w:p>
    <w:p w:rsidR="00383BBD" w:rsidRDefault="00383BBD">
      <w:pPr>
        <w:pStyle w:val="ConsPlusNormal"/>
      </w:pPr>
    </w:p>
    <w:p w:rsidR="00383BBD" w:rsidRDefault="00383BBD">
      <w:pPr>
        <w:pStyle w:val="ConsPlusNormal"/>
        <w:ind w:firstLine="540"/>
        <w:jc w:val="both"/>
      </w:pPr>
      <w:r>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383BBD" w:rsidRDefault="00383BBD">
      <w:pPr>
        <w:pStyle w:val="ConsPlusNormal"/>
        <w:jc w:val="both"/>
      </w:pPr>
      <w:r>
        <w:t xml:space="preserve">(в ред. </w:t>
      </w:r>
      <w:hyperlink r:id="rId79" w:history="1">
        <w:r>
          <w:rPr>
            <w:color w:val="0000FF"/>
          </w:rPr>
          <w:t>Закона</w:t>
        </w:r>
      </w:hyperlink>
      <w:r>
        <w:t xml:space="preserve"> Республики Беларусь от 17.05.2011 N 267-З)</w:t>
      </w:r>
    </w:p>
    <w:p w:rsidR="00383BBD" w:rsidRDefault="00383BBD">
      <w:pPr>
        <w:pStyle w:val="ConsPlusNormal"/>
        <w:ind w:firstLine="540"/>
        <w:jc w:val="both"/>
      </w:pPr>
      <w:r>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383BBD" w:rsidRDefault="00383BBD">
      <w:pPr>
        <w:pStyle w:val="ConsPlusNormal"/>
        <w:jc w:val="both"/>
      </w:pPr>
      <w:r>
        <w:t xml:space="preserve">(в ред. </w:t>
      </w:r>
      <w:hyperlink r:id="rId80" w:history="1">
        <w:r>
          <w:rPr>
            <w:color w:val="0000FF"/>
          </w:rPr>
          <w:t>Закона</w:t>
        </w:r>
      </w:hyperlink>
      <w:r>
        <w:t xml:space="preserve"> Республики Беларусь от 17.05.2011 N 267-З)</w:t>
      </w:r>
    </w:p>
    <w:p w:rsidR="00383BBD" w:rsidRDefault="00383BBD">
      <w:pPr>
        <w:pStyle w:val="ConsPlusNormal"/>
        <w:ind w:firstLine="540"/>
        <w:jc w:val="both"/>
      </w:pPr>
      <w:r>
        <w:t>Перечень объектов и размеры отчислений профсоюзам средств на проведение ими социально-культурной и иной работы в организации определяются в порядке и на условиях, установленных законодательством Республики Беларусь, коллективным договором (соглашением).</w:t>
      </w:r>
    </w:p>
    <w:p w:rsidR="00383BBD" w:rsidRDefault="00383BBD">
      <w:pPr>
        <w:pStyle w:val="ConsPlusNormal"/>
        <w:jc w:val="both"/>
      </w:pPr>
      <w:r>
        <w:t xml:space="preserve">(в ред. </w:t>
      </w:r>
      <w:hyperlink r:id="rId81" w:history="1">
        <w:r>
          <w:rPr>
            <w:color w:val="0000FF"/>
          </w:rPr>
          <w:t>Закона</w:t>
        </w:r>
      </w:hyperlink>
      <w:r>
        <w:t xml:space="preserve"> Республики Беларусь от 17.05.2011 N 267-З)</w:t>
      </w:r>
    </w:p>
    <w:p w:rsidR="00383BBD" w:rsidRDefault="00383BBD">
      <w:pPr>
        <w:pStyle w:val="ConsPlusNormal"/>
      </w:pPr>
    </w:p>
    <w:p w:rsidR="00383BBD" w:rsidRDefault="00383BBD">
      <w:pPr>
        <w:pStyle w:val="ConsPlusNormal"/>
        <w:ind w:firstLine="540"/>
        <w:jc w:val="both"/>
        <w:outlineLvl w:val="1"/>
      </w:pPr>
      <w:r>
        <w:t>Статья 29. Ответственность профсоюзов</w:t>
      </w:r>
    </w:p>
    <w:p w:rsidR="00383BBD" w:rsidRDefault="00383BBD">
      <w:pPr>
        <w:pStyle w:val="ConsPlusNormal"/>
      </w:pPr>
    </w:p>
    <w:p w:rsidR="00383BBD" w:rsidRDefault="00383BBD">
      <w:pPr>
        <w:pStyle w:val="ConsPlusNormal"/>
        <w:ind w:firstLine="540"/>
        <w:jc w:val="both"/>
      </w:pPr>
      <w: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 Республики Беларусь.</w:t>
      </w:r>
    </w:p>
    <w:p w:rsidR="00383BBD" w:rsidRDefault="00383BBD">
      <w:pPr>
        <w:pStyle w:val="ConsPlusNormal"/>
      </w:pPr>
    </w:p>
    <w:p w:rsidR="00383BBD" w:rsidRDefault="00383BBD">
      <w:pPr>
        <w:pStyle w:val="ConsPlusNormal"/>
      </w:pPr>
    </w:p>
    <w:p w:rsidR="00383BBD" w:rsidRDefault="00383BBD">
      <w:pPr>
        <w:pStyle w:val="ConsPlusNormal"/>
      </w:pPr>
      <w:r>
        <w:t>Председатель Верховного Совета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3BBD">
        <w:tc>
          <w:tcPr>
            <w:tcW w:w="4677" w:type="dxa"/>
            <w:tcBorders>
              <w:top w:val="nil"/>
              <w:left w:val="nil"/>
              <w:bottom w:val="nil"/>
              <w:right w:val="nil"/>
            </w:tcBorders>
          </w:tcPr>
          <w:p w:rsidR="00383BBD" w:rsidRDefault="00383BBD">
            <w:pPr>
              <w:pStyle w:val="ConsPlusNormal"/>
            </w:pPr>
            <w:r>
              <w:t>Республики Беларусь</w:t>
            </w:r>
          </w:p>
        </w:tc>
        <w:tc>
          <w:tcPr>
            <w:tcW w:w="4677" w:type="dxa"/>
            <w:tcBorders>
              <w:top w:val="nil"/>
              <w:left w:val="nil"/>
              <w:bottom w:val="nil"/>
              <w:right w:val="nil"/>
            </w:tcBorders>
          </w:tcPr>
          <w:p w:rsidR="00383BBD" w:rsidRDefault="00383BBD">
            <w:pPr>
              <w:pStyle w:val="ConsPlusNormal"/>
              <w:jc w:val="right"/>
            </w:pPr>
            <w:proofErr w:type="spellStart"/>
            <w:r>
              <w:t>С.Шушкевич</w:t>
            </w:r>
            <w:proofErr w:type="spellEnd"/>
          </w:p>
        </w:tc>
      </w:tr>
    </w:tbl>
    <w:p w:rsidR="00383BBD" w:rsidRDefault="00383BBD">
      <w:pPr>
        <w:pStyle w:val="ConsPlusNormal"/>
      </w:pPr>
    </w:p>
    <w:p w:rsidR="00383BBD" w:rsidRDefault="00383BBD">
      <w:pPr>
        <w:pStyle w:val="ConsPlusNormal"/>
      </w:pPr>
    </w:p>
    <w:p w:rsidR="00383BBD" w:rsidRDefault="00383BBD">
      <w:pPr>
        <w:pStyle w:val="ConsPlusNormal"/>
        <w:pBdr>
          <w:top w:val="single" w:sz="6" w:space="0" w:color="auto"/>
        </w:pBdr>
        <w:spacing w:before="100" w:after="100"/>
        <w:jc w:val="both"/>
        <w:rPr>
          <w:sz w:val="2"/>
          <w:szCs w:val="2"/>
        </w:rPr>
      </w:pPr>
    </w:p>
    <w:p w:rsidR="00C559C8" w:rsidRDefault="00C559C8"/>
    <w:sectPr w:rsidR="00C559C8" w:rsidSect="00173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BD"/>
    <w:rsid w:val="00383BBD"/>
    <w:rsid w:val="0075124C"/>
    <w:rsid w:val="00C5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0ACEE-B8DB-4A7B-BAF1-7831553C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3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3B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0F92F929CAD8983A7AAD9CBA73F760E95A316EACB5AEBEF8EE6FCC1FA5BB84F72360AE3F1F8644BC48BF6D19SDW6G" TargetMode="External"/><Relationship Id="rId21" Type="http://schemas.openxmlformats.org/officeDocument/2006/relationships/hyperlink" Target="consultantplus://offline/ref=270F92F929CAD8983A7AAD9CBA73F760E95A316EACB5AEBEF8EE6FCC1FA5BB84F72360AE3F1F8644BC48BF6D19SDWFG" TargetMode="External"/><Relationship Id="rId42" Type="http://schemas.openxmlformats.org/officeDocument/2006/relationships/hyperlink" Target="consultantplus://offline/ref=270F92F929CAD8983A7AAD9CBA73F760E95A316EACB5AEBEF8EE6FCC1FA5BB84F72360AE3F1F8644BC48BF6D1FSDW7G" TargetMode="External"/><Relationship Id="rId47" Type="http://schemas.openxmlformats.org/officeDocument/2006/relationships/hyperlink" Target="consultantplus://offline/ref=270F92F929CAD8983A7AAD9CBA73F760E95A316EACB5AEBEF8EE6FCC1FA5BB84F72360AE3F1F8644BC48BF6D1ESDW7G" TargetMode="External"/><Relationship Id="rId63" Type="http://schemas.openxmlformats.org/officeDocument/2006/relationships/hyperlink" Target="consultantplus://offline/ref=270F92F929CAD8983A7AAD9CBA73F760E95A316EACBDA6B4F8E7669115ADE288F5246FF12818CF48BD48BF6AS1WDG" TargetMode="External"/><Relationship Id="rId68" Type="http://schemas.openxmlformats.org/officeDocument/2006/relationships/hyperlink" Target="consultantplus://offline/ref=270F92F929CAD8983A7AAD9CBA73F760E95A316EACB5AEBEF8EE6FCC1FA5BB84F72360AE3F1F8644BC48BF6D12SDW7G" TargetMode="External"/><Relationship Id="rId16" Type="http://schemas.openxmlformats.org/officeDocument/2006/relationships/hyperlink" Target="consultantplus://offline/ref=270F92F929CAD8983A7AAD9CBA73F760E95A316EACB5AEBEF8EE6FCC1FA5BB84F72360AE3F1F8644BC48BF6D1ASDW9G" TargetMode="External"/><Relationship Id="rId11" Type="http://schemas.openxmlformats.org/officeDocument/2006/relationships/hyperlink" Target="consultantplus://offline/ref=270F92F929CAD8983A7AAD9CBA73F760E95A316EACB5ABB4F0E565CC1FA5BB84F72360AE3F1F8644BC48BF6D1BSDWAG" TargetMode="External"/><Relationship Id="rId32" Type="http://schemas.openxmlformats.org/officeDocument/2006/relationships/hyperlink" Target="consultantplus://offline/ref=270F92F929CAD8983A7AAD9CBA73F760E95A316EACB5AEBEF8EE6FCC1FA5BB84F72360AE3F1F8644BC48BF6D18SDW6G" TargetMode="External"/><Relationship Id="rId37" Type="http://schemas.openxmlformats.org/officeDocument/2006/relationships/hyperlink" Target="consultantplus://offline/ref=270F92F929CAD8983A7AAD9CBA73F760E95A316EACB5AEBEF8EE6FCC1FA5BB84F72360AE3F1F8644BC48BF6D1FSDWFG" TargetMode="External"/><Relationship Id="rId53" Type="http://schemas.openxmlformats.org/officeDocument/2006/relationships/hyperlink" Target="consultantplus://offline/ref=270F92F929CAD8983A7AAD9CBA73F760E95A316EACB5AEBEF8EE6FCC1FA5BB84F72360AE3F1F8644BC48BF6D1CSDWCG" TargetMode="External"/><Relationship Id="rId58" Type="http://schemas.openxmlformats.org/officeDocument/2006/relationships/hyperlink" Target="consultantplus://offline/ref=270F92F929CAD8983A7AAD9CBA73F760E95A316EACB5AEBEF8EE6FCC1FA5BB84F72360AE3F1F8644BC48BF6D13SDWAG" TargetMode="External"/><Relationship Id="rId74" Type="http://schemas.openxmlformats.org/officeDocument/2006/relationships/hyperlink" Target="consultantplus://offline/ref=270F92F929CAD8983A7AAD9CBA73F760E95A316EACB5AEBEF8EE6FCC1FA5BB84F72360AE3F1F8644BC48BF6C1ASDWFG" TargetMode="External"/><Relationship Id="rId79" Type="http://schemas.openxmlformats.org/officeDocument/2006/relationships/hyperlink" Target="consultantplus://offline/ref=270F92F929CAD8983A7AAD9CBA73F760E95A316EACB5AEBEF8EE6FCC1FA5BB84F72360AE3F1F8644BC48BF6C19SDWFG" TargetMode="External"/><Relationship Id="rId5" Type="http://schemas.openxmlformats.org/officeDocument/2006/relationships/hyperlink" Target="consultantplus://offline/ref=270F92F929CAD8983A7AAD9CBA73F760E95A316EACB7ABBAFEE4669115ADE288F5246FF12818CF48BD48BF6DS1WDG" TargetMode="External"/><Relationship Id="rId61" Type="http://schemas.openxmlformats.org/officeDocument/2006/relationships/hyperlink" Target="consultantplus://offline/ref=270F92F929CAD8983A7AAD9CBA73F760E95A316EACB1A8BDF8E2669115ADE288F5S2W4G" TargetMode="External"/><Relationship Id="rId82" Type="http://schemas.openxmlformats.org/officeDocument/2006/relationships/fontTable" Target="fontTable.xml"/><Relationship Id="rId19" Type="http://schemas.openxmlformats.org/officeDocument/2006/relationships/hyperlink" Target="consultantplus://offline/ref=270F92F929CAD8983A7AAD9CBA73F760E95A316EACB7A9BDF0EE669115ADE288F5246FF12818CF48BD48BF6DS1WDG" TargetMode="External"/><Relationship Id="rId14" Type="http://schemas.openxmlformats.org/officeDocument/2006/relationships/hyperlink" Target="consultantplus://offline/ref=270F92F929CAD8983A7AAD9CBA73F760E95A316EACB5AEBEF8EE6FCC1FA5BB84F72360AE3F1F8644BC48BF6D1ASDWDG" TargetMode="External"/><Relationship Id="rId22" Type="http://schemas.openxmlformats.org/officeDocument/2006/relationships/hyperlink" Target="consultantplus://offline/ref=270F92F929CAD8983A7AAD9CBA73F760E95A316EACB5AEBEF8EE6FCC1FA5BB84F72360AE3F1F8644BC48BF6D19SDWDG" TargetMode="External"/><Relationship Id="rId27" Type="http://schemas.openxmlformats.org/officeDocument/2006/relationships/hyperlink" Target="consultantplus://offline/ref=270F92F929CAD8983A7AAD9CBA73F760E95A316EACB5AEBEF8EE6FCC1FA5BB84F72360AE3F1F8644BC48BF6D18SDWFG" TargetMode="External"/><Relationship Id="rId30" Type="http://schemas.openxmlformats.org/officeDocument/2006/relationships/hyperlink" Target="consultantplus://offline/ref=270F92F929CAD8983A7AAD9CBA73F760E95A316EACB5AEBEF8EE6FCC1FA5BB84F72360AE3F1F8644BC48BF6D18SDW9G" TargetMode="External"/><Relationship Id="rId35" Type="http://schemas.openxmlformats.org/officeDocument/2006/relationships/hyperlink" Target="consultantplus://offline/ref=270F92F929CAD8983A7AAD9CBA73F760E95A316EACB6A6BEFEE4669115ADE288F5S2W4G" TargetMode="External"/><Relationship Id="rId43" Type="http://schemas.openxmlformats.org/officeDocument/2006/relationships/hyperlink" Target="consultantplus://offline/ref=270F92F929CAD8983A7AAD9CBA73F760E95A316EACB5AEBEF8EE6FCC1FA5BB84F72360AE3F1F8644BC48BF6D1ESDWEG" TargetMode="External"/><Relationship Id="rId48" Type="http://schemas.openxmlformats.org/officeDocument/2006/relationships/hyperlink" Target="consultantplus://offline/ref=270F92F929CAD8983A7AAD9CBA73F760E95A316EACB5AEBEF8EE6FCC1FA5BB84F72360AE3F1F8644BC48BF6D1DSDWFG" TargetMode="External"/><Relationship Id="rId56" Type="http://schemas.openxmlformats.org/officeDocument/2006/relationships/hyperlink" Target="consultantplus://offline/ref=270F92F929CAD8983A7AAD9CBA73F760E95A316EACB5AEBEF8EE6FCC1FA5BB84F72360AE3F1F8644BC48BF6D1CSDWBG" TargetMode="External"/><Relationship Id="rId64" Type="http://schemas.openxmlformats.org/officeDocument/2006/relationships/hyperlink" Target="consultantplus://offline/ref=270F92F929CAD8983A7AAD9CBA73F760E95A316EACB5ABB4F0E565CC1FA5BB84F72360AE3F1F8644BC48BF6D1BSDW9G" TargetMode="External"/><Relationship Id="rId69" Type="http://schemas.openxmlformats.org/officeDocument/2006/relationships/hyperlink" Target="consultantplus://offline/ref=270F92F929CAD8983A7AAD9CBA73F760E95A316EACB5AEBEF8EE6FCC1FA5BB84F72360AE3F1F8644BC48BF6C1BSDWEG" TargetMode="External"/><Relationship Id="rId77" Type="http://schemas.openxmlformats.org/officeDocument/2006/relationships/hyperlink" Target="consultantplus://offline/ref=270F92F929CAD8983A7AAD9CBA73F760E95A316EACB5AEBEF8EE6FCC1FA5BB84F72360AE3F1F8644BC48BF6C1ASDWBG" TargetMode="External"/><Relationship Id="rId8" Type="http://schemas.openxmlformats.org/officeDocument/2006/relationships/hyperlink" Target="consultantplus://offline/ref=270F92F929CAD8983A7AAD9CBA73F760E95A316EACB5AEBEF8EE6FCC1FA5BB84F72360AE3F1F8644BC48BF6D1BSDWBG" TargetMode="External"/><Relationship Id="rId51" Type="http://schemas.openxmlformats.org/officeDocument/2006/relationships/hyperlink" Target="consultantplus://offline/ref=270F92F929CAD8983A7AAD9CBA73F760E95A316EACB5AEBEF8EE6FCC1FA5BB84F72360AE3F1F8644BC48BF6D1CSDWEG" TargetMode="External"/><Relationship Id="rId72" Type="http://schemas.openxmlformats.org/officeDocument/2006/relationships/hyperlink" Target="consultantplus://offline/ref=270F92F929CAD8983A7AAD9CBA73F760E95A316EACB5AEBEF8EE6FCC1FA5BB84F72360AE3F1F8644BC48BF6C1BSDW6G" TargetMode="External"/><Relationship Id="rId80" Type="http://schemas.openxmlformats.org/officeDocument/2006/relationships/hyperlink" Target="consultantplus://offline/ref=270F92F929CAD8983A7AAD9CBA73F760E95A316EACB5AEBEF8EE6FCC1FA5BB84F72360AE3F1F8644BC48BF6C19SDWCG" TargetMode="External"/><Relationship Id="rId3" Type="http://schemas.openxmlformats.org/officeDocument/2006/relationships/webSettings" Target="webSettings.xml"/><Relationship Id="rId12" Type="http://schemas.openxmlformats.org/officeDocument/2006/relationships/hyperlink" Target="consultantplus://offline/ref=270F92F929CAD8983A7AAD9CBA73F760E95A316EACB5AEBEF8EE6FCC1FA5BB84F72360AE3F1F8644BC48BF6D1BSDW8G" TargetMode="External"/><Relationship Id="rId17" Type="http://schemas.openxmlformats.org/officeDocument/2006/relationships/hyperlink" Target="consultantplus://offline/ref=270F92F929CAD8983A7AAD9CBA73F760E95A316EACB5AEBEF8EE6FCC1FA5BB84F72360AE3F1F8644BC48BF6D1ASDW6G" TargetMode="External"/><Relationship Id="rId25" Type="http://schemas.openxmlformats.org/officeDocument/2006/relationships/hyperlink" Target="consultantplus://offline/ref=270F92F929CAD8983A7AAD9CBA73F760E95A316EACB5AEBEF8EE6FCC1FA5BB84F72360AE3F1F8644BC48BF6D19SDW8G" TargetMode="External"/><Relationship Id="rId33" Type="http://schemas.openxmlformats.org/officeDocument/2006/relationships/hyperlink" Target="consultantplus://offline/ref=270F92F929CAD8983A7AAD9CBA73F760E95A316EACB5AEBEF8EE6FCC1FA5BB84F72360AE3F1F8644BC48BF6D18SDW6G" TargetMode="External"/><Relationship Id="rId38" Type="http://schemas.openxmlformats.org/officeDocument/2006/relationships/hyperlink" Target="consultantplus://offline/ref=270F92F929CAD8983A7AAD9CBA73F760E95A316EACB5AEBEF8EE6FCC1FA5BB84F72360AE3F1F8644BC48BF6D1FSDWCG" TargetMode="External"/><Relationship Id="rId46" Type="http://schemas.openxmlformats.org/officeDocument/2006/relationships/hyperlink" Target="consultantplus://offline/ref=270F92F929CAD8983A7AAD9CBA73F760E95A316EACB5AEBEF8EE6FCC1FA5BB84F72360AE3F1F8644BC48BF6D1ESDW9G" TargetMode="External"/><Relationship Id="rId59" Type="http://schemas.openxmlformats.org/officeDocument/2006/relationships/hyperlink" Target="consultantplus://offline/ref=270F92F929CAD8983A7AAD9CBA73F760E95A316EACB5AEBEF8EE6FCC1FA5BB84F72360AE3F1F8644BC48BF6D13SDW8G" TargetMode="External"/><Relationship Id="rId67" Type="http://schemas.openxmlformats.org/officeDocument/2006/relationships/hyperlink" Target="consultantplus://offline/ref=270F92F929CAD8983A7AAD9CBA73F760E95A316EACB5AEBEF8EE6FCC1FA5BB84F72360AE3F1F8644BC48BF6D12SDWBG" TargetMode="External"/><Relationship Id="rId20" Type="http://schemas.openxmlformats.org/officeDocument/2006/relationships/hyperlink" Target="consultantplus://offline/ref=270F92F929CAD8983A7AAD9CBA73F760E95A316EACB5AEBEF8EE6FCC1FA5BB84F72360AE3F1F8644BC48BF6D19SDWEG" TargetMode="External"/><Relationship Id="rId41" Type="http://schemas.openxmlformats.org/officeDocument/2006/relationships/hyperlink" Target="consultantplus://offline/ref=270F92F929CAD8983A7AAD9CBA73F760E95A316EACB5AEBEF8EE6FCC1FA5BB84F72360AE3F1F8644BC48BF6D1FSDWAG" TargetMode="External"/><Relationship Id="rId54" Type="http://schemas.openxmlformats.org/officeDocument/2006/relationships/hyperlink" Target="consultantplus://offline/ref=270F92F929CAD8983A7AAD9CBA73F760E95A316EACB5AEBEF8EE6FCC1FA5BB84F72360AE3F1F8644BC48BF6D1CSDWDG" TargetMode="External"/><Relationship Id="rId62" Type="http://schemas.openxmlformats.org/officeDocument/2006/relationships/hyperlink" Target="consultantplus://offline/ref=270F92F929CAD8983A7AAD9CBA73F760E95A316EACB5AEBEF8EE6FCC1FA5BB84F72360AE3F1F8644BC48BF6D13SDW6G" TargetMode="External"/><Relationship Id="rId70" Type="http://schemas.openxmlformats.org/officeDocument/2006/relationships/hyperlink" Target="consultantplus://offline/ref=270F92F929CAD8983A7AAD9CBA73F760E95A316EACB5AEBEF8EE6FCC1FA5BB84F72360AE3F1F8644BC48BF6C1BSDWBG" TargetMode="External"/><Relationship Id="rId75" Type="http://schemas.openxmlformats.org/officeDocument/2006/relationships/hyperlink" Target="consultantplus://offline/ref=270F92F929CAD8983A7AAD9CBA73F760E95A316EACB5AEBEF8EE6FCC1FA5BB84F72360AE3F1F8644BC48BF6C1ASDWD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70F92F929CAD8983A7AAD9CBA73F760E95A316EACB7A9BDF0EE669115ADE288F5246FF12818CF48BD48BF6DS1WDG" TargetMode="External"/><Relationship Id="rId15" Type="http://schemas.openxmlformats.org/officeDocument/2006/relationships/hyperlink" Target="consultantplus://offline/ref=270F92F929CAD8983A7AAD9CBA73F760E95A316EACB5AEBEF8EE6FCC1FA5BB84F72360AE3F1F8644BC48BF6D1ASDW8G" TargetMode="External"/><Relationship Id="rId23" Type="http://schemas.openxmlformats.org/officeDocument/2006/relationships/hyperlink" Target="consultantplus://offline/ref=270F92F929CAD8983A7AAD9CBA73F760E95A316EACB6A6BEFEE4669115ADE288F5S2W4G" TargetMode="External"/><Relationship Id="rId28" Type="http://schemas.openxmlformats.org/officeDocument/2006/relationships/hyperlink" Target="consultantplus://offline/ref=270F92F929CAD8983A7AAD9CBA73F760E95A316EACB5AEBEF8EE6FCC1FA5BB84F72360AE3F1F8644BC48BF6D18SDWCG" TargetMode="External"/><Relationship Id="rId36" Type="http://schemas.openxmlformats.org/officeDocument/2006/relationships/hyperlink" Target="consultantplus://offline/ref=270F92F929CAD8983A7AAD9CBA73F760E95A316EACB5AEBEF8EE6FCC1FA5BB84F72360AE3F1F8644BC48BF6D1FSDWEG" TargetMode="External"/><Relationship Id="rId49" Type="http://schemas.openxmlformats.org/officeDocument/2006/relationships/hyperlink" Target="consultantplus://offline/ref=270F92F929CAD8983A7AAD9CBA73F760E95A316EACB5AEBEF8EE6FCC1FA5BB84F72360AE3F1F8644BC48BF6D1DSDW8G" TargetMode="External"/><Relationship Id="rId57" Type="http://schemas.openxmlformats.org/officeDocument/2006/relationships/hyperlink" Target="consultantplus://offline/ref=270F92F929CAD8983A7AAD9CBA73F760E95A316EACB5AEBEF8EE6FCC1FA5BB84F72360AE3F1F8644BC48BF6D1CSDW6G" TargetMode="External"/><Relationship Id="rId10" Type="http://schemas.openxmlformats.org/officeDocument/2006/relationships/hyperlink" Target="consultantplus://offline/ref=270F92F929CAD8983A7AAD9CBA73F760E95A316EACB5ACB5FDE76ECC1FA5BB84F72360AE3F1F8644BC48BF6D1BSDWAG" TargetMode="External"/><Relationship Id="rId31" Type="http://schemas.openxmlformats.org/officeDocument/2006/relationships/hyperlink" Target="consultantplus://offline/ref=270F92F929CAD8983A7AAD9CBA73F760E95A316EACB5ABB4F0E565CC1FA5BB84F72360AE3F1F8644BC48BF6D1BSDWBG" TargetMode="External"/><Relationship Id="rId44" Type="http://schemas.openxmlformats.org/officeDocument/2006/relationships/hyperlink" Target="consultantplus://offline/ref=270F92F929CAD8983A7AAD9CBA73F760E95A316EACB5AEBEF8EE6FCC1FA5BB84F72360AE3F1F8644BC48BF6D1ESDWCG" TargetMode="External"/><Relationship Id="rId52" Type="http://schemas.openxmlformats.org/officeDocument/2006/relationships/hyperlink" Target="consultantplus://offline/ref=270F92F929CAD8983A7AAD9CBA73F760E95A316EACB5AEBEF8EE6FCC1FA5BB84F72360AE3F1F8644BC48BF6D1DSDW8G" TargetMode="External"/><Relationship Id="rId60" Type="http://schemas.openxmlformats.org/officeDocument/2006/relationships/hyperlink" Target="consultantplus://offline/ref=270F92F929CAD8983A7AAD9CBA73F760E95A316EACB5AEBEF8EE6FCC1FA5BB84F72360AE3F1F8644BC48BF6D13SDW9G" TargetMode="External"/><Relationship Id="rId65" Type="http://schemas.openxmlformats.org/officeDocument/2006/relationships/hyperlink" Target="consultantplus://offline/ref=270F92F929CAD8983A7AAD9CBA73F760E95A316EACB5AEBEF8EE6FCC1FA5BB84F72360AE3F1F8644BC48BF6D12SDWAG" TargetMode="External"/><Relationship Id="rId73" Type="http://schemas.openxmlformats.org/officeDocument/2006/relationships/hyperlink" Target="consultantplus://offline/ref=270F92F929CAD8983A7AAD9CBA73F760E95A316EACB5AEBEF8EE6FCC1FA5BB84F72360AE3F1F8644BC48BF6C1ASDWEG" TargetMode="External"/><Relationship Id="rId78" Type="http://schemas.openxmlformats.org/officeDocument/2006/relationships/hyperlink" Target="consultantplus://offline/ref=270F92F929CAD8983A7AAD9CBA73F760E95A316EACB5AEBEF8EE6FCC1FA5BB84F72360AE3F1F8644BC48BF6C1ASDW6G" TargetMode="External"/><Relationship Id="rId81" Type="http://schemas.openxmlformats.org/officeDocument/2006/relationships/hyperlink" Target="consultantplus://offline/ref=270F92F929CAD8983A7AAD9CBA73F760E95A316EACB5AEBEF8EE6FCC1FA5BB84F72360AE3F1F8644BC48BF6C19SDW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0F92F929CAD8983A7AAD9CBA73F760E95A316EACB5AEBAFEE76FCC1FA5BB84F72360AE3F1F8644BC48BF6D1ASDWEG" TargetMode="External"/><Relationship Id="rId13" Type="http://schemas.openxmlformats.org/officeDocument/2006/relationships/hyperlink" Target="consultantplus://offline/ref=270F92F929CAD8983A7AAD9CBA73F760E95A316EACB5AEBEF8EE6FCC1FA5BB84F72360AE3F1F8644BC48BF6D1ASDWEG" TargetMode="External"/><Relationship Id="rId18" Type="http://schemas.openxmlformats.org/officeDocument/2006/relationships/hyperlink" Target="consultantplus://offline/ref=270F92F929CAD8983A7AAD9CBA73F760E95A316EACB6A6BEFEE4669115ADE288F5S2W4G" TargetMode="External"/><Relationship Id="rId39" Type="http://schemas.openxmlformats.org/officeDocument/2006/relationships/hyperlink" Target="consultantplus://offline/ref=270F92F929CAD8983A7AAD9CBA73F760E95A316EACB5AEBAFEE76FCC1FA5BB84F72360AE3F1F8644BC48BF6D1ASDWEG" TargetMode="External"/><Relationship Id="rId34" Type="http://schemas.openxmlformats.org/officeDocument/2006/relationships/hyperlink" Target="consultantplus://offline/ref=270F92F929CAD8983A7AAD9CBA73F760E95A316EACB5AEBEF8EE6FCC1FA5BB84F72360AE3F1F8644BC48BF6D1FSDWEG" TargetMode="External"/><Relationship Id="rId50" Type="http://schemas.openxmlformats.org/officeDocument/2006/relationships/hyperlink" Target="consultantplus://offline/ref=270F92F929CAD8983A7AAD9CBA73F760E95A316EACB5AEBEF8EE6FCC1FA5BB84F72360AE3F1F8644BC48BF6D1DSDW9G" TargetMode="External"/><Relationship Id="rId55" Type="http://schemas.openxmlformats.org/officeDocument/2006/relationships/hyperlink" Target="consultantplus://offline/ref=270F92F929CAD8983A7AAD9CBA73F760E95A316EACB5AEBEF8EE6FCC1FA5BB84F72360AE3F1F8644BC48BF6D1CSDWAG" TargetMode="External"/><Relationship Id="rId76" Type="http://schemas.openxmlformats.org/officeDocument/2006/relationships/hyperlink" Target="consultantplus://offline/ref=270F92F929CAD8983A7AAD9CBA73F760E95A316EACB5AEBEF8EE6FCC1FA5BB84F72360AE3F1F8644BC48BF6C1ASDWAG" TargetMode="External"/><Relationship Id="rId7" Type="http://schemas.openxmlformats.org/officeDocument/2006/relationships/hyperlink" Target="consultantplus://offline/ref=270F92F929CAD8983A7AAD9CBA73F760E95A316EACB3AFB4FFE3669115ADE288F5246FF12818CF48BD48BF6DS1WDG" TargetMode="External"/><Relationship Id="rId71" Type="http://schemas.openxmlformats.org/officeDocument/2006/relationships/hyperlink" Target="consultantplus://offline/ref=270F92F929CAD8983A7AAD9CBA73F760E95A316EACB5AEBEF8EE6FCC1FA5BB84F72360AE3F1F8644BC48BF6C1BSDW8G" TargetMode="External"/><Relationship Id="rId2" Type="http://schemas.openxmlformats.org/officeDocument/2006/relationships/settings" Target="settings.xml"/><Relationship Id="rId29" Type="http://schemas.openxmlformats.org/officeDocument/2006/relationships/hyperlink" Target="consultantplus://offline/ref=270F92F929CAD8983A7AAD9CBA73F760E95A316EACB5AEBEF8EE6FCC1FA5BB84F72360AE3F1F8644BC48BF6D18SDW8G" TargetMode="External"/><Relationship Id="rId24" Type="http://schemas.openxmlformats.org/officeDocument/2006/relationships/hyperlink" Target="consultantplus://offline/ref=270F92F929CAD8983A7AAD9CBA73F760E95A316EACB5AEBEF8EE6FCC1FA5BB84F72360AE3F1F8644BC48BF6D19SDWAG" TargetMode="External"/><Relationship Id="rId40" Type="http://schemas.openxmlformats.org/officeDocument/2006/relationships/hyperlink" Target="consultantplus://offline/ref=270F92F929CAD8983A7AAD9CBA73F760E95A316EACB5ACB5FDE76ECC1FA5BB84F72360AE3F1F8644BC48BF6D1BSDWAG" TargetMode="External"/><Relationship Id="rId45" Type="http://schemas.openxmlformats.org/officeDocument/2006/relationships/hyperlink" Target="consultantplus://offline/ref=270F92F929CAD8983A7AAD9CBA73F760E95A316EACB5AEBEF8EE6FCC1FA5BB84F72360AE3F1F8644BC48BF6D1ESDWBG" TargetMode="External"/><Relationship Id="rId66" Type="http://schemas.openxmlformats.org/officeDocument/2006/relationships/hyperlink" Target="consultantplus://offline/ref=270F92F929CAD8983A7AAD9CBA73F760E95A316EACB5AEBEF8EE6FCC1FA5BB84F72360AE3F1F8644BC48BF6D12SDW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6554</Words>
  <Characters>37359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2331</dc:creator>
  <cp:lastModifiedBy>Дмитрий Валентинович Невертович</cp:lastModifiedBy>
  <cp:revision>2</cp:revision>
  <dcterms:created xsi:type="dcterms:W3CDTF">2021-07-16T08:15:00Z</dcterms:created>
  <dcterms:modified xsi:type="dcterms:W3CDTF">2021-07-16T08:15:00Z</dcterms:modified>
</cp:coreProperties>
</file>